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007" w:rsidRDefault="00390ED5" w:rsidP="007218E7">
      <w:pPr>
        <w:pStyle w:val="Mdeck4heading1"/>
        <w:spacing w:before="0"/>
      </w:pPr>
      <w:r>
        <w:rPr>
          <w:szCs w:val="24"/>
          <w:lang w:val="en-GB"/>
        </w:rPr>
        <w:t xml:space="preserve">Supplementary </w:t>
      </w:r>
      <w:r w:rsidR="00845A17">
        <w:rPr>
          <w:szCs w:val="24"/>
          <w:lang w:val="en-GB"/>
        </w:rPr>
        <w:t xml:space="preserve">file </w:t>
      </w:r>
      <w:r>
        <w:rPr>
          <w:szCs w:val="24"/>
          <w:lang w:val="en-GB"/>
        </w:rPr>
        <w:t>6</w:t>
      </w:r>
    </w:p>
    <w:p w:rsidR="00390ED5" w:rsidRPr="00390ED5" w:rsidRDefault="00390ED5" w:rsidP="000D6007">
      <w:pPr>
        <w:pStyle w:val="Mdeck4text"/>
      </w:pPr>
      <w:r w:rsidRPr="000D6007">
        <w:t xml:space="preserve">Metabolic models of the central carbon metabolism of </w:t>
      </w:r>
      <w:r w:rsidRPr="000D6007">
        <w:rPr>
          <w:i/>
        </w:rPr>
        <w:t xml:space="preserve">P. </w:t>
      </w:r>
      <w:proofErr w:type="spellStart"/>
      <w:r w:rsidRPr="000D6007">
        <w:rPr>
          <w:i/>
        </w:rPr>
        <w:t>pastoris</w:t>
      </w:r>
      <w:proofErr w:type="spellEnd"/>
      <w:r w:rsidRPr="000D6007">
        <w:rPr>
          <w:i/>
        </w:rPr>
        <w:t>.</w:t>
      </w:r>
      <w:r w:rsidRPr="000D6007">
        <w:t xml:space="preserve"> (</w:t>
      </w:r>
      <w:r w:rsidR="00C64C27">
        <w:t>S</w:t>
      </w:r>
      <w:r w:rsidRPr="000D6007">
        <w:t xml:space="preserve">6.1) </w:t>
      </w:r>
      <w:proofErr w:type="spellStart"/>
      <w:r w:rsidRPr="00390ED5">
        <w:t>Stoichiometric</w:t>
      </w:r>
      <w:proofErr w:type="spellEnd"/>
      <w:r w:rsidRPr="00390ED5">
        <w:t xml:space="preserve"> model of the central carbon metabolism of </w:t>
      </w:r>
      <w:r w:rsidRPr="00390ED5">
        <w:rPr>
          <w:i/>
        </w:rPr>
        <w:t xml:space="preserve">P. </w:t>
      </w:r>
      <w:proofErr w:type="spellStart"/>
      <w:r w:rsidRPr="00390ED5">
        <w:rPr>
          <w:i/>
        </w:rPr>
        <w:t>pastoris</w:t>
      </w:r>
      <w:proofErr w:type="spellEnd"/>
      <w:r w:rsidRPr="00390ED5">
        <w:t xml:space="preserve">, applied in the </w:t>
      </w:r>
      <w:r w:rsidRPr="00390ED5">
        <w:rPr>
          <w:vertAlign w:val="superscript"/>
        </w:rPr>
        <w:t>13</w:t>
      </w:r>
      <w:r w:rsidRPr="00390ED5">
        <w:t>C-MFA. Note that CO</w:t>
      </w:r>
      <w:r w:rsidRPr="00390ED5">
        <w:rPr>
          <w:vertAlign w:val="subscript"/>
        </w:rPr>
        <w:t>2</w:t>
      </w:r>
      <w:r w:rsidRPr="00390ED5">
        <w:t>, O</w:t>
      </w:r>
      <w:r w:rsidRPr="00390ED5">
        <w:rPr>
          <w:vertAlign w:val="subscript"/>
        </w:rPr>
        <w:t>2</w:t>
      </w:r>
      <w:r w:rsidRPr="00390ED5">
        <w:t xml:space="preserve"> and cofactors </w:t>
      </w:r>
      <w:r w:rsidRPr="000D6007">
        <w:rPr>
          <w:spacing w:val="-4"/>
        </w:rPr>
        <w:t>were not used for flux balancing. (</w:t>
      </w:r>
      <w:r w:rsidR="00C64C27">
        <w:rPr>
          <w:spacing w:val="-4"/>
        </w:rPr>
        <w:t>S</w:t>
      </w:r>
      <w:r w:rsidRPr="000D6007">
        <w:rPr>
          <w:spacing w:val="-4"/>
        </w:rPr>
        <w:t xml:space="preserve">6.2) Reaction network used for </w:t>
      </w:r>
      <w:proofErr w:type="spellStart"/>
      <w:r w:rsidRPr="000D6007">
        <w:rPr>
          <w:spacing w:val="-4"/>
        </w:rPr>
        <w:t>anNET</w:t>
      </w:r>
      <w:proofErr w:type="spellEnd"/>
      <w:r w:rsidRPr="000D6007">
        <w:rPr>
          <w:spacing w:val="-4"/>
        </w:rPr>
        <w:t xml:space="preserve"> analysis</w:t>
      </w:r>
      <w:r w:rsidRPr="007E146F">
        <w:rPr>
          <w:spacing w:val="-4"/>
        </w:rPr>
        <w:t>. (</w:t>
      </w:r>
      <w:r w:rsidR="00C64C27" w:rsidRPr="007E146F">
        <w:rPr>
          <w:spacing w:val="-4"/>
        </w:rPr>
        <w:t>S</w:t>
      </w:r>
      <w:r w:rsidRPr="007E146F">
        <w:rPr>
          <w:spacing w:val="-4"/>
        </w:rPr>
        <w:t>6.3) Reaction-and</w:t>
      </w:r>
      <w:r w:rsidRPr="007E146F">
        <w:t xml:space="preserve"> atom transition network used in </w:t>
      </w:r>
      <w:r w:rsidRPr="007E146F">
        <w:rPr>
          <w:vertAlign w:val="superscript"/>
        </w:rPr>
        <w:t>13</w:t>
      </w:r>
      <w:r w:rsidRPr="007E146F">
        <w:t>C flux analysis</w:t>
      </w:r>
      <w:r w:rsidR="00726B99" w:rsidRPr="007E146F">
        <w:t>.</w:t>
      </w:r>
    </w:p>
    <w:p w:rsidR="002130F6" w:rsidRPr="007E146F" w:rsidRDefault="007218E7" w:rsidP="000D6007">
      <w:pPr>
        <w:pStyle w:val="Mdeck4heading2"/>
      </w:pPr>
      <w:r>
        <w:rPr>
          <w:lang w:val="en-GB"/>
        </w:rPr>
        <w:t>S</w:t>
      </w:r>
      <w:r w:rsidR="00390ED5">
        <w:rPr>
          <w:lang w:val="en-GB"/>
        </w:rPr>
        <w:t>6</w:t>
      </w:r>
      <w:r w:rsidR="00176684" w:rsidRPr="00176684">
        <w:rPr>
          <w:lang w:val="en-GB"/>
        </w:rPr>
        <w:t>.1</w:t>
      </w:r>
      <w:r>
        <w:rPr>
          <w:lang w:val="en-GB"/>
        </w:rPr>
        <w:t>.</w:t>
      </w:r>
      <w:r w:rsidR="002130F6" w:rsidRPr="00176684">
        <w:rPr>
          <w:lang w:val="en-GB"/>
        </w:rPr>
        <w:t xml:space="preserve"> </w:t>
      </w:r>
      <w:proofErr w:type="spellStart"/>
      <w:r w:rsidR="00014EAA">
        <w:rPr>
          <w:lang w:val="en-GB"/>
        </w:rPr>
        <w:t>S</w:t>
      </w:r>
      <w:r w:rsidR="00F86C31" w:rsidRPr="00176684">
        <w:rPr>
          <w:lang w:val="en-GB"/>
        </w:rPr>
        <w:t>tochiometric</w:t>
      </w:r>
      <w:proofErr w:type="spellEnd"/>
      <w:r w:rsidR="00F86C31" w:rsidRPr="00176684">
        <w:rPr>
          <w:lang w:val="en-GB"/>
        </w:rPr>
        <w:t xml:space="preserve"> </w:t>
      </w:r>
      <w:r w:rsidR="003E1DDD" w:rsidRPr="00176684">
        <w:rPr>
          <w:lang w:val="en-GB"/>
        </w:rPr>
        <w:t xml:space="preserve">Model </w:t>
      </w:r>
      <w:r w:rsidR="00B77563">
        <w:rPr>
          <w:lang w:val="en-GB"/>
        </w:rPr>
        <w:t xml:space="preserve">applied in the </w:t>
      </w:r>
      <w:r w:rsidR="00014EAA" w:rsidRPr="00900684">
        <w:rPr>
          <w:vertAlign w:val="superscript"/>
          <w:lang w:val="en-GB"/>
        </w:rPr>
        <w:t>13</w:t>
      </w:r>
      <w:r w:rsidR="00014EAA">
        <w:rPr>
          <w:lang w:val="en-GB"/>
        </w:rPr>
        <w:t>C</w:t>
      </w:r>
      <w:r w:rsidR="00B77563">
        <w:rPr>
          <w:lang w:val="en-GB"/>
        </w:rPr>
        <w:t xml:space="preserve">-MFA of P. </w:t>
      </w:r>
      <w:proofErr w:type="spellStart"/>
      <w:r w:rsidR="00B77563">
        <w:rPr>
          <w:lang w:val="en-GB"/>
        </w:rPr>
        <w:t>pastoris</w:t>
      </w:r>
      <w:proofErr w:type="spellEnd"/>
    </w:p>
    <w:p w:rsidR="002130F6" w:rsidRPr="00223BF0" w:rsidRDefault="002130F6" w:rsidP="000D6007">
      <w:pPr>
        <w:pStyle w:val="Mdeck4heading3"/>
        <w:rPr>
          <w:lang w:val="en-GB"/>
        </w:rPr>
      </w:pPr>
      <w:r w:rsidRPr="00223BF0">
        <w:rPr>
          <w:lang w:val="en-GB"/>
        </w:rPr>
        <w:t xml:space="preserve">Methanol </w:t>
      </w:r>
      <w:r w:rsidR="00B07381">
        <w:rPr>
          <w:lang w:val="en-GB"/>
        </w:rPr>
        <w:t>m</w:t>
      </w:r>
      <w:r w:rsidRPr="00223BF0">
        <w:rPr>
          <w:lang w:val="en-GB"/>
        </w:rPr>
        <w:t>etabolism</w:t>
      </w:r>
    </w:p>
    <w:p w:rsidR="002130F6" w:rsidRPr="00223BF0" w:rsidRDefault="001A1AB4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proofErr w:type="spellStart"/>
      <w:r w:rsidRPr="00223BF0">
        <w:rPr>
          <w:rFonts w:ascii="Times New Roman" w:hAnsi="Times New Roman"/>
          <w:sz w:val="24"/>
          <w:szCs w:val="24"/>
          <w:lang w:val="en-GB"/>
        </w:rPr>
        <w:t>M</w:t>
      </w:r>
      <w:r w:rsidR="00E72822">
        <w:rPr>
          <w:rFonts w:ascii="Times New Roman" w:hAnsi="Times New Roman"/>
          <w:sz w:val="24"/>
          <w:szCs w:val="24"/>
          <w:lang w:val="en-GB"/>
        </w:rPr>
        <w:t>etoh</w:t>
      </w:r>
      <w:proofErr w:type="spellEnd"/>
      <w:r w:rsidR="004A397C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4F4153" w:rsidRPr="00544531">
        <w:rPr>
          <w:rFonts w:ascii="Times New Roman" w:hAnsi="Times New Roman"/>
          <w:sz w:val="24"/>
          <w:szCs w:val="24"/>
          <w:lang w:val="en-GB"/>
        </w:rPr>
        <w:t>→</w:t>
      </w:r>
      <w:r w:rsidR="004A397C" w:rsidRPr="00B33F51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223BF0">
        <w:rPr>
          <w:rFonts w:ascii="Times New Roman" w:hAnsi="Times New Roman"/>
          <w:sz w:val="24"/>
          <w:szCs w:val="24"/>
          <w:lang w:val="en-GB"/>
        </w:rPr>
        <w:t>F</w:t>
      </w:r>
      <w:r w:rsidR="00900684">
        <w:rPr>
          <w:rFonts w:ascii="Times New Roman" w:hAnsi="Times New Roman"/>
          <w:sz w:val="24"/>
          <w:szCs w:val="24"/>
          <w:lang w:val="en-GB"/>
        </w:rPr>
        <w:t>orm</w:t>
      </w:r>
    </w:p>
    <w:p w:rsidR="002130F6" w:rsidRPr="00223BF0" w:rsidRDefault="002130F6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r w:rsidRPr="00223BF0">
        <w:rPr>
          <w:rFonts w:ascii="Times New Roman" w:hAnsi="Times New Roman"/>
          <w:sz w:val="24"/>
          <w:szCs w:val="24"/>
          <w:lang w:val="en-GB"/>
        </w:rPr>
        <w:t>F</w:t>
      </w:r>
      <w:r w:rsidR="00900684">
        <w:rPr>
          <w:rFonts w:ascii="Times New Roman" w:hAnsi="Times New Roman"/>
          <w:sz w:val="24"/>
          <w:szCs w:val="24"/>
          <w:lang w:val="en-GB"/>
        </w:rPr>
        <w:t>orm</w:t>
      </w:r>
      <w:r w:rsidRPr="00223BF0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B33F51" w:rsidRPr="00B33F51">
        <w:rPr>
          <w:rFonts w:ascii="Times New Roman" w:hAnsi="Times New Roman"/>
          <w:sz w:val="24"/>
          <w:szCs w:val="24"/>
          <w:lang w:val="en-GB"/>
        </w:rPr>
        <w:t>→</w:t>
      </w:r>
      <w:r w:rsidR="004A397C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223BF0">
        <w:rPr>
          <w:rFonts w:ascii="Times New Roman" w:hAnsi="Times New Roman"/>
          <w:sz w:val="24"/>
          <w:szCs w:val="24"/>
          <w:lang w:val="en-GB"/>
        </w:rPr>
        <w:t>F</w:t>
      </w:r>
      <w:r w:rsidR="001A1AB4" w:rsidRPr="00223BF0">
        <w:rPr>
          <w:rFonts w:ascii="Times New Roman" w:hAnsi="Times New Roman"/>
          <w:sz w:val="24"/>
          <w:szCs w:val="24"/>
          <w:lang w:val="en-GB"/>
        </w:rPr>
        <w:t>OR</w:t>
      </w:r>
      <w:r w:rsidRPr="00223BF0">
        <w:rPr>
          <w:rFonts w:ascii="Times New Roman" w:hAnsi="Times New Roman"/>
          <w:sz w:val="24"/>
          <w:szCs w:val="24"/>
          <w:lang w:val="en-GB"/>
        </w:rPr>
        <w:t xml:space="preserve"> + NADH</w:t>
      </w:r>
    </w:p>
    <w:p w:rsidR="002130F6" w:rsidRPr="00223BF0" w:rsidRDefault="002130F6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r w:rsidRPr="00223BF0">
        <w:rPr>
          <w:rFonts w:ascii="Times New Roman" w:hAnsi="Times New Roman"/>
          <w:sz w:val="24"/>
          <w:szCs w:val="24"/>
          <w:lang w:val="en-GB"/>
        </w:rPr>
        <w:t>F</w:t>
      </w:r>
      <w:r w:rsidR="001A1AB4" w:rsidRPr="00223BF0">
        <w:rPr>
          <w:rFonts w:ascii="Times New Roman" w:hAnsi="Times New Roman"/>
          <w:sz w:val="24"/>
          <w:szCs w:val="24"/>
          <w:lang w:val="en-GB"/>
        </w:rPr>
        <w:t>OR</w:t>
      </w:r>
      <w:r w:rsidR="004A397C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F42643">
        <w:rPr>
          <w:rFonts w:ascii="Times New Roman" w:hAnsi="Times New Roman"/>
          <w:sz w:val="24"/>
          <w:szCs w:val="24"/>
          <w:lang w:val="en-GB"/>
        </w:rPr>
        <w:t>+ NAD</w:t>
      </w:r>
      <w:r w:rsidR="00F42643" w:rsidRPr="00F42643">
        <w:rPr>
          <w:rFonts w:ascii="Times New Roman" w:hAnsi="Times New Roman"/>
          <w:sz w:val="24"/>
          <w:szCs w:val="24"/>
          <w:vertAlign w:val="superscript"/>
          <w:lang w:val="en-GB"/>
        </w:rPr>
        <w:t>+</w:t>
      </w:r>
      <w:r w:rsidR="00F42643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B33F51" w:rsidRPr="00B33F51">
        <w:rPr>
          <w:rFonts w:ascii="Times New Roman" w:hAnsi="Times New Roman"/>
          <w:sz w:val="24"/>
          <w:szCs w:val="24"/>
          <w:lang w:val="en-GB"/>
        </w:rPr>
        <w:t>→</w:t>
      </w:r>
      <w:r w:rsidR="004A397C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223BF0">
        <w:rPr>
          <w:rFonts w:ascii="Times New Roman" w:hAnsi="Times New Roman"/>
          <w:sz w:val="24"/>
          <w:szCs w:val="24"/>
          <w:lang w:val="en-GB"/>
        </w:rPr>
        <w:t>NADH + CO</w:t>
      </w:r>
      <w:r w:rsidRPr="00223BF0">
        <w:rPr>
          <w:rFonts w:ascii="Times New Roman" w:hAnsi="Times New Roman"/>
          <w:sz w:val="24"/>
          <w:szCs w:val="24"/>
          <w:vertAlign w:val="subscript"/>
          <w:lang w:val="en-GB"/>
        </w:rPr>
        <w:t>2</w:t>
      </w:r>
    </w:p>
    <w:p w:rsidR="003E3AB3" w:rsidRPr="00223BF0" w:rsidRDefault="002130F6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r w:rsidRPr="00223BF0">
        <w:rPr>
          <w:rFonts w:ascii="Times New Roman" w:hAnsi="Times New Roman"/>
          <w:sz w:val="24"/>
          <w:szCs w:val="24"/>
          <w:lang w:val="en-GB"/>
        </w:rPr>
        <w:t>X</w:t>
      </w:r>
      <w:r w:rsidR="00E72822">
        <w:rPr>
          <w:rFonts w:ascii="Times New Roman" w:hAnsi="Times New Roman"/>
          <w:sz w:val="24"/>
          <w:szCs w:val="24"/>
          <w:lang w:val="en-GB"/>
        </w:rPr>
        <w:t>ul</w:t>
      </w:r>
      <w:r w:rsidRPr="00223BF0">
        <w:rPr>
          <w:rFonts w:ascii="Times New Roman" w:hAnsi="Times New Roman"/>
          <w:sz w:val="24"/>
          <w:szCs w:val="24"/>
          <w:lang w:val="en-GB"/>
        </w:rPr>
        <w:t>5P + F</w:t>
      </w:r>
      <w:r w:rsidR="001A1AB4" w:rsidRPr="00223BF0">
        <w:rPr>
          <w:rFonts w:ascii="Times New Roman" w:hAnsi="Times New Roman"/>
          <w:sz w:val="24"/>
          <w:szCs w:val="24"/>
          <w:lang w:val="en-GB"/>
        </w:rPr>
        <w:t>OR</w:t>
      </w:r>
      <w:r w:rsidRPr="00223BF0">
        <w:rPr>
          <w:rFonts w:ascii="Times New Roman" w:hAnsi="Times New Roman"/>
          <w:sz w:val="24"/>
          <w:szCs w:val="24"/>
          <w:lang w:val="en-GB"/>
        </w:rPr>
        <w:t xml:space="preserve"> + ATP</w:t>
      </w:r>
      <w:r w:rsidR="004A397C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B33F51" w:rsidRPr="00B33F51">
        <w:rPr>
          <w:rFonts w:ascii="Times New Roman" w:hAnsi="Times New Roman"/>
          <w:sz w:val="24"/>
          <w:szCs w:val="24"/>
          <w:lang w:val="en-GB"/>
        </w:rPr>
        <w:t>→</w:t>
      </w:r>
      <w:r w:rsidR="004A397C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223BF0">
        <w:rPr>
          <w:rFonts w:ascii="Times New Roman" w:hAnsi="Times New Roman"/>
          <w:sz w:val="24"/>
          <w:szCs w:val="24"/>
          <w:lang w:val="en-GB"/>
        </w:rPr>
        <w:t xml:space="preserve">ADP + </w:t>
      </w:r>
      <w:r w:rsidR="003E3AB3" w:rsidRPr="00223BF0">
        <w:rPr>
          <w:rFonts w:ascii="Times New Roman" w:hAnsi="Times New Roman"/>
          <w:sz w:val="24"/>
          <w:szCs w:val="24"/>
          <w:lang w:val="en-GB"/>
        </w:rPr>
        <w:t>GA</w:t>
      </w:r>
      <w:r w:rsidR="00900684" w:rsidRPr="003B0F48">
        <w:rPr>
          <w:rFonts w:ascii="Times New Roman" w:hAnsi="Times New Roman"/>
          <w:sz w:val="24"/>
          <w:szCs w:val="24"/>
          <w:lang w:val="en-GB"/>
        </w:rPr>
        <w:t>3</w:t>
      </w:r>
      <w:r w:rsidR="003E3AB3" w:rsidRPr="00223BF0">
        <w:rPr>
          <w:rFonts w:ascii="Times New Roman" w:hAnsi="Times New Roman"/>
          <w:sz w:val="24"/>
          <w:szCs w:val="24"/>
          <w:lang w:val="en-GB"/>
        </w:rPr>
        <w:t>P</w:t>
      </w:r>
      <w:r w:rsidR="00900684" w:rsidRPr="00900684">
        <w:rPr>
          <w:rFonts w:ascii="Times New Roman" w:hAnsi="Times New Roman"/>
          <w:sz w:val="24"/>
          <w:szCs w:val="24"/>
          <w:vertAlign w:val="subscript"/>
          <w:lang w:val="en-GB"/>
        </w:rPr>
        <w:t>per</w:t>
      </w:r>
      <w:r w:rsidR="00145467" w:rsidRPr="00223BF0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3E3AB3" w:rsidRPr="00223BF0">
        <w:rPr>
          <w:rFonts w:ascii="Times New Roman" w:hAnsi="Times New Roman"/>
          <w:sz w:val="24"/>
          <w:szCs w:val="24"/>
          <w:lang w:val="en-GB"/>
        </w:rPr>
        <w:t>+ DHA</w:t>
      </w:r>
    </w:p>
    <w:p w:rsidR="00E7126E" w:rsidRPr="00112A38" w:rsidRDefault="003E3AB3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r w:rsidRPr="00112A38">
        <w:rPr>
          <w:rFonts w:ascii="Times New Roman" w:hAnsi="Times New Roman"/>
          <w:sz w:val="24"/>
          <w:szCs w:val="24"/>
          <w:lang w:val="en-GB"/>
        </w:rPr>
        <w:t>GA</w:t>
      </w:r>
      <w:r w:rsidR="00900684" w:rsidRPr="00112A38">
        <w:rPr>
          <w:rFonts w:ascii="Times New Roman" w:hAnsi="Times New Roman"/>
          <w:sz w:val="24"/>
          <w:szCs w:val="24"/>
          <w:lang w:val="en-GB"/>
        </w:rPr>
        <w:t>3</w:t>
      </w:r>
      <w:r w:rsidRPr="00112A38">
        <w:rPr>
          <w:rFonts w:ascii="Times New Roman" w:hAnsi="Times New Roman"/>
          <w:sz w:val="24"/>
          <w:szCs w:val="24"/>
          <w:lang w:val="en-GB"/>
        </w:rPr>
        <w:t>P</w:t>
      </w:r>
      <w:r w:rsidR="00900684" w:rsidRPr="00112A38">
        <w:rPr>
          <w:rFonts w:ascii="Times New Roman" w:hAnsi="Times New Roman"/>
          <w:sz w:val="24"/>
          <w:szCs w:val="24"/>
          <w:vertAlign w:val="subscript"/>
          <w:lang w:val="en-GB"/>
        </w:rPr>
        <w:t>per</w:t>
      </w:r>
      <w:r w:rsidR="004A397C"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B33F51" w:rsidRPr="00112A38">
        <w:rPr>
          <w:rFonts w:ascii="Times New Roman" w:hAnsi="Times New Roman"/>
          <w:sz w:val="24"/>
          <w:szCs w:val="24"/>
          <w:lang w:val="en-GB"/>
        </w:rPr>
        <w:t>→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G</w:t>
      </w:r>
      <w:r w:rsidR="00E72822" w:rsidRPr="00112A38">
        <w:rPr>
          <w:rFonts w:ascii="Times New Roman" w:hAnsi="Times New Roman"/>
          <w:sz w:val="24"/>
          <w:szCs w:val="24"/>
          <w:lang w:val="en-GB"/>
        </w:rPr>
        <w:t>A</w:t>
      </w:r>
      <w:r w:rsidRPr="00112A38">
        <w:rPr>
          <w:rFonts w:ascii="Times New Roman" w:hAnsi="Times New Roman"/>
          <w:sz w:val="24"/>
          <w:szCs w:val="24"/>
          <w:lang w:val="en-GB"/>
        </w:rPr>
        <w:t>3P</w:t>
      </w:r>
    </w:p>
    <w:p w:rsidR="00E7126E" w:rsidRPr="00112A38" w:rsidRDefault="00875722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r w:rsidRPr="00112A38">
        <w:rPr>
          <w:rFonts w:ascii="Times New Roman" w:hAnsi="Times New Roman"/>
          <w:sz w:val="24"/>
          <w:szCs w:val="24"/>
          <w:lang w:val="en-GB"/>
        </w:rPr>
        <w:t xml:space="preserve">DHA </w:t>
      </w:r>
      <w:r w:rsidR="00B33F51" w:rsidRPr="00112A38">
        <w:rPr>
          <w:rFonts w:ascii="Times New Roman" w:hAnsi="Times New Roman"/>
          <w:sz w:val="24"/>
          <w:szCs w:val="24"/>
          <w:lang w:val="en-GB"/>
        </w:rPr>
        <w:t>→</w:t>
      </w:r>
      <w:r w:rsidR="003E3AB3" w:rsidRPr="00112A38">
        <w:rPr>
          <w:rFonts w:ascii="Times New Roman" w:hAnsi="Times New Roman"/>
          <w:sz w:val="24"/>
          <w:szCs w:val="24"/>
          <w:lang w:val="en-GB"/>
        </w:rPr>
        <w:t xml:space="preserve"> G</w:t>
      </w:r>
      <w:r w:rsidR="00E72822" w:rsidRPr="00112A38">
        <w:rPr>
          <w:rFonts w:ascii="Times New Roman" w:hAnsi="Times New Roman"/>
          <w:sz w:val="24"/>
          <w:szCs w:val="24"/>
          <w:lang w:val="en-GB"/>
        </w:rPr>
        <w:t>A</w:t>
      </w:r>
      <w:r w:rsidR="003E3AB3" w:rsidRPr="00112A38">
        <w:rPr>
          <w:rFonts w:ascii="Times New Roman" w:hAnsi="Times New Roman"/>
          <w:sz w:val="24"/>
          <w:szCs w:val="24"/>
          <w:lang w:val="en-GB"/>
        </w:rPr>
        <w:t>3P</w:t>
      </w:r>
    </w:p>
    <w:p w:rsidR="002130F6" w:rsidRPr="00112A38" w:rsidRDefault="002130F6" w:rsidP="000D6007">
      <w:pPr>
        <w:pStyle w:val="Mdeck4heading3"/>
        <w:rPr>
          <w:lang w:val="en-GB"/>
        </w:rPr>
      </w:pPr>
      <w:proofErr w:type="spellStart"/>
      <w:r w:rsidRPr="00112A38">
        <w:rPr>
          <w:lang w:val="en-GB"/>
        </w:rPr>
        <w:t>Glycolysis</w:t>
      </w:r>
      <w:proofErr w:type="spellEnd"/>
      <w:r w:rsidRPr="00112A38">
        <w:rPr>
          <w:lang w:val="en-GB"/>
        </w:rPr>
        <w:t xml:space="preserve"> and </w:t>
      </w:r>
      <w:proofErr w:type="spellStart"/>
      <w:r w:rsidR="00B07381" w:rsidRPr="00112A38">
        <w:rPr>
          <w:lang w:val="en-GB"/>
        </w:rPr>
        <w:t>g</w:t>
      </w:r>
      <w:r w:rsidRPr="00112A38">
        <w:rPr>
          <w:lang w:val="en-GB"/>
        </w:rPr>
        <w:t>luconeogenesis</w:t>
      </w:r>
      <w:proofErr w:type="spellEnd"/>
      <w:r w:rsidRPr="00112A38">
        <w:rPr>
          <w:lang w:val="en-GB"/>
        </w:rPr>
        <w:t xml:space="preserve"> </w:t>
      </w:r>
      <w:r w:rsidR="00B07381" w:rsidRPr="00112A38">
        <w:rPr>
          <w:lang w:val="en-GB"/>
        </w:rPr>
        <w:t>p</w:t>
      </w:r>
      <w:r w:rsidRPr="00112A38">
        <w:rPr>
          <w:lang w:val="en-GB"/>
        </w:rPr>
        <w:t>athway</w:t>
      </w:r>
      <w:r w:rsidR="002074DB" w:rsidRPr="00112A38">
        <w:rPr>
          <w:lang w:val="en-GB"/>
        </w:rPr>
        <w:t>s</w:t>
      </w:r>
    </w:p>
    <w:p w:rsidR="002130F6" w:rsidRPr="00112A38" w:rsidRDefault="00875722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proofErr w:type="spellStart"/>
      <w:r w:rsidRPr="00112A38">
        <w:rPr>
          <w:rFonts w:ascii="Times New Roman" w:hAnsi="Times New Roman"/>
          <w:sz w:val="24"/>
          <w:szCs w:val="24"/>
          <w:lang w:val="en-GB"/>
        </w:rPr>
        <w:t>Glc</w:t>
      </w:r>
      <w:r w:rsidR="00334C47" w:rsidRPr="00112A38">
        <w:rPr>
          <w:rFonts w:ascii="Times New Roman" w:hAnsi="Times New Roman"/>
          <w:sz w:val="24"/>
          <w:szCs w:val="24"/>
          <w:vertAlign w:val="subscript"/>
          <w:lang w:val="en-GB"/>
        </w:rPr>
        <w:t>ext</w:t>
      </w:r>
      <w:proofErr w:type="spellEnd"/>
      <w:r w:rsidR="002130F6"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112A38">
        <w:rPr>
          <w:rFonts w:ascii="Times New Roman" w:hAnsi="Times New Roman"/>
          <w:sz w:val="24"/>
          <w:szCs w:val="24"/>
          <w:lang w:val="en-GB"/>
        </w:rPr>
        <w:t>+ 2 ATP</w:t>
      </w:r>
      <w:r w:rsidR="002130F6"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8A4A26" w:rsidRPr="00112A38">
        <w:rPr>
          <w:rFonts w:ascii="Times New Roman" w:hAnsi="Times New Roman"/>
          <w:sz w:val="24"/>
          <w:szCs w:val="24"/>
          <w:lang w:val="en-GB"/>
        </w:rPr>
        <w:sym w:font="Symbol" w:char="F0AB"/>
      </w:r>
      <w:r w:rsidR="004A397C"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E7126E" w:rsidRPr="00112A38">
        <w:rPr>
          <w:rFonts w:ascii="Times New Roman" w:hAnsi="Times New Roman"/>
          <w:sz w:val="24"/>
          <w:szCs w:val="24"/>
          <w:lang w:val="en-GB"/>
        </w:rPr>
        <w:t>G</w:t>
      </w:r>
      <w:r w:rsidR="00E72822" w:rsidRPr="00112A38">
        <w:rPr>
          <w:rFonts w:ascii="Times New Roman" w:hAnsi="Times New Roman"/>
          <w:sz w:val="24"/>
          <w:szCs w:val="24"/>
          <w:lang w:val="en-GB"/>
        </w:rPr>
        <w:t>lc</w:t>
      </w:r>
      <w:r w:rsidR="002130F6" w:rsidRPr="00112A38">
        <w:rPr>
          <w:rFonts w:ascii="Times New Roman" w:hAnsi="Times New Roman"/>
          <w:sz w:val="24"/>
          <w:szCs w:val="24"/>
          <w:lang w:val="en-GB"/>
        </w:rPr>
        <w:t>6P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+ 2 ADP</w:t>
      </w:r>
    </w:p>
    <w:p w:rsidR="00875722" w:rsidRPr="00112A38" w:rsidRDefault="00875722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r w:rsidRPr="00112A38">
        <w:rPr>
          <w:rFonts w:ascii="Times New Roman" w:hAnsi="Times New Roman"/>
          <w:sz w:val="24"/>
          <w:szCs w:val="24"/>
          <w:lang w:val="en-GB"/>
        </w:rPr>
        <w:t>G</w:t>
      </w:r>
      <w:r w:rsidR="00E72822" w:rsidRPr="00112A38">
        <w:rPr>
          <w:rFonts w:ascii="Times New Roman" w:hAnsi="Times New Roman"/>
          <w:sz w:val="24"/>
          <w:szCs w:val="24"/>
          <w:lang w:val="en-GB"/>
        </w:rPr>
        <w:t>lc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6P </w:t>
      </w:r>
      <w:r w:rsidR="004F4153" w:rsidRPr="00112A38">
        <w:rPr>
          <w:rFonts w:ascii="Times New Roman" w:hAnsi="Times New Roman"/>
          <w:sz w:val="24"/>
          <w:szCs w:val="24"/>
          <w:lang w:val="en-GB"/>
        </w:rPr>
        <w:sym w:font="Symbol" w:char="F0AB"/>
      </w:r>
      <w:r w:rsidRPr="00112A38">
        <w:rPr>
          <w:rFonts w:ascii="Times New Roman" w:hAnsi="Times New Roman"/>
          <w:color w:val="FF0000"/>
          <w:sz w:val="24"/>
          <w:szCs w:val="24"/>
          <w:lang w:val="en-GB"/>
        </w:rPr>
        <w:t xml:space="preserve"> </w:t>
      </w:r>
      <w:r w:rsidRPr="00112A38">
        <w:rPr>
          <w:rFonts w:ascii="Times New Roman" w:hAnsi="Times New Roman"/>
          <w:sz w:val="24"/>
          <w:szCs w:val="24"/>
          <w:lang w:val="en-GB"/>
        </w:rPr>
        <w:t>F</w:t>
      </w:r>
      <w:r w:rsidR="00E72822" w:rsidRPr="00112A38">
        <w:rPr>
          <w:rFonts w:ascii="Times New Roman" w:hAnsi="Times New Roman"/>
          <w:sz w:val="24"/>
          <w:szCs w:val="24"/>
          <w:lang w:val="en-GB"/>
        </w:rPr>
        <w:t>ru</w:t>
      </w:r>
      <w:r w:rsidRPr="00112A38">
        <w:rPr>
          <w:rFonts w:ascii="Times New Roman" w:hAnsi="Times New Roman"/>
          <w:sz w:val="24"/>
          <w:szCs w:val="24"/>
          <w:lang w:val="en-GB"/>
        </w:rPr>
        <w:t>6P</w:t>
      </w:r>
    </w:p>
    <w:p w:rsidR="00875722" w:rsidRPr="00112A38" w:rsidRDefault="00875722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r w:rsidRPr="00112A38">
        <w:rPr>
          <w:rFonts w:ascii="Times New Roman" w:hAnsi="Times New Roman"/>
          <w:sz w:val="24"/>
          <w:szCs w:val="24"/>
          <w:lang w:val="en-GB"/>
        </w:rPr>
        <w:t>F</w:t>
      </w:r>
      <w:r w:rsidR="00E72822" w:rsidRPr="00112A38">
        <w:rPr>
          <w:rFonts w:ascii="Times New Roman" w:hAnsi="Times New Roman"/>
          <w:sz w:val="24"/>
          <w:szCs w:val="24"/>
          <w:lang w:val="en-GB"/>
        </w:rPr>
        <w:t>ru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6P + 1 ATP </w:t>
      </w:r>
      <w:r w:rsidR="00544531" w:rsidRPr="00112A38">
        <w:rPr>
          <w:rFonts w:ascii="Times New Roman" w:hAnsi="Times New Roman"/>
          <w:sz w:val="24"/>
          <w:szCs w:val="24"/>
          <w:lang w:val="en-GB"/>
        </w:rPr>
        <w:t>→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FBP + 1ADP</w:t>
      </w:r>
    </w:p>
    <w:p w:rsidR="00875722" w:rsidRPr="00112A38" w:rsidRDefault="00875722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r w:rsidRPr="00112A38">
        <w:rPr>
          <w:rFonts w:ascii="Times New Roman" w:hAnsi="Times New Roman"/>
          <w:sz w:val="24"/>
          <w:szCs w:val="24"/>
          <w:lang w:val="en-GB"/>
        </w:rPr>
        <w:t xml:space="preserve">FBP </w:t>
      </w:r>
      <w:r w:rsidR="00B33F51" w:rsidRPr="00112A38">
        <w:rPr>
          <w:rFonts w:ascii="Times New Roman" w:hAnsi="Times New Roman"/>
          <w:sz w:val="24"/>
          <w:szCs w:val="24"/>
          <w:lang w:val="en-GB"/>
        </w:rPr>
        <w:t>→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F</w:t>
      </w:r>
      <w:r w:rsidR="00E72822" w:rsidRPr="00112A38">
        <w:rPr>
          <w:rFonts w:ascii="Times New Roman" w:hAnsi="Times New Roman"/>
          <w:sz w:val="24"/>
          <w:szCs w:val="24"/>
          <w:lang w:val="en-GB"/>
        </w:rPr>
        <w:t>ru</w:t>
      </w:r>
      <w:r w:rsidRPr="00112A38">
        <w:rPr>
          <w:rFonts w:ascii="Times New Roman" w:hAnsi="Times New Roman"/>
          <w:sz w:val="24"/>
          <w:szCs w:val="24"/>
          <w:lang w:val="en-GB"/>
        </w:rPr>
        <w:t>6P</w:t>
      </w:r>
      <w:r w:rsidR="007D4512" w:rsidRPr="00112A38">
        <w:rPr>
          <w:rFonts w:ascii="Times New Roman" w:hAnsi="Times New Roman"/>
          <w:sz w:val="24"/>
          <w:szCs w:val="24"/>
          <w:lang w:val="en-GB"/>
        </w:rPr>
        <w:t xml:space="preserve"> + Pi</w:t>
      </w:r>
    </w:p>
    <w:p w:rsidR="002130F6" w:rsidRPr="00112A38" w:rsidRDefault="00875722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r w:rsidRPr="00112A38">
        <w:rPr>
          <w:rFonts w:ascii="Times New Roman" w:hAnsi="Times New Roman"/>
          <w:sz w:val="24"/>
          <w:szCs w:val="24"/>
          <w:lang w:val="en-GB"/>
        </w:rPr>
        <w:t xml:space="preserve">FBP </w:t>
      </w:r>
      <w:r w:rsidR="008A4A26" w:rsidRPr="00112A38">
        <w:rPr>
          <w:rFonts w:ascii="Times New Roman" w:hAnsi="Times New Roman"/>
          <w:sz w:val="24"/>
          <w:szCs w:val="24"/>
          <w:lang w:val="en-GB"/>
        </w:rPr>
        <w:sym w:font="Symbol" w:char="F0AB"/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DHAP + G</w:t>
      </w:r>
      <w:r w:rsidR="00E72822" w:rsidRPr="00112A38">
        <w:rPr>
          <w:rFonts w:ascii="Times New Roman" w:hAnsi="Times New Roman"/>
          <w:sz w:val="24"/>
          <w:szCs w:val="24"/>
          <w:lang w:val="en-GB"/>
        </w:rPr>
        <w:t>A</w:t>
      </w:r>
      <w:r w:rsidRPr="00112A38">
        <w:rPr>
          <w:rFonts w:ascii="Times New Roman" w:hAnsi="Times New Roman"/>
          <w:sz w:val="24"/>
          <w:szCs w:val="24"/>
          <w:lang w:val="en-GB"/>
        </w:rPr>
        <w:t>3P</w:t>
      </w:r>
    </w:p>
    <w:p w:rsidR="002130F6" w:rsidRPr="00112A38" w:rsidRDefault="002130F6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r w:rsidRPr="00112A38">
        <w:rPr>
          <w:rFonts w:ascii="Times New Roman" w:hAnsi="Times New Roman"/>
          <w:sz w:val="24"/>
          <w:szCs w:val="24"/>
          <w:lang w:val="en-GB"/>
        </w:rPr>
        <w:t>G</w:t>
      </w:r>
      <w:r w:rsidR="00E72822" w:rsidRPr="00112A38">
        <w:rPr>
          <w:rFonts w:ascii="Times New Roman" w:hAnsi="Times New Roman"/>
          <w:sz w:val="24"/>
          <w:szCs w:val="24"/>
          <w:lang w:val="en-GB"/>
        </w:rPr>
        <w:t>A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3P + ADP + Pi </w:t>
      </w:r>
      <w:r w:rsidR="00F42643" w:rsidRPr="00112A38">
        <w:rPr>
          <w:rFonts w:ascii="Times New Roman" w:hAnsi="Times New Roman"/>
          <w:sz w:val="24"/>
          <w:szCs w:val="24"/>
          <w:lang w:val="en-GB"/>
        </w:rPr>
        <w:t>+ NAD+</w:t>
      </w:r>
      <w:r w:rsidR="004A397C"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B33F51" w:rsidRPr="00112A38">
        <w:rPr>
          <w:rFonts w:ascii="Times New Roman" w:hAnsi="Times New Roman"/>
          <w:sz w:val="24"/>
          <w:szCs w:val="24"/>
          <w:lang w:val="en-GB"/>
        </w:rPr>
        <w:t>→</w:t>
      </w:r>
      <w:r w:rsidR="004A397C"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112A38">
        <w:rPr>
          <w:rFonts w:ascii="Times New Roman" w:hAnsi="Times New Roman"/>
          <w:sz w:val="24"/>
          <w:szCs w:val="24"/>
          <w:lang w:val="en-GB"/>
        </w:rPr>
        <w:t>PG</w:t>
      </w:r>
      <w:r w:rsidR="007E55E8" w:rsidRPr="00112A38">
        <w:rPr>
          <w:rFonts w:ascii="Times New Roman" w:hAnsi="Times New Roman"/>
          <w:sz w:val="24"/>
          <w:szCs w:val="24"/>
          <w:lang w:val="en-GB"/>
        </w:rPr>
        <w:t>3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+ ATP + NADH</w:t>
      </w:r>
    </w:p>
    <w:p w:rsidR="002130F6" w:rsidRPr="00112A38" w:rsidRDefault="002130F6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r w:rsidRPr="00112A38">
        <w:rPr>
          <w:rFonts w:ascii="Times New Roman" w:hAnsi="Times New Roman"/>
          <w:sz w:val="24"/>
          <w:szCs w:val="24"/>
          <w:lang w:val="en-GB"/>
        </w:rPr>
        <w:t>PG</w:t>
      </w:r>
      <w:r w:rsidR="007E55E8" w:rsidRPr="00112A38">
        <w:rPr>
          <w:rFonts w:ascii="Times New Roman" w:hAnsi="Times New Roman"/>
          <w:sz w:val="24"/>
          <w:szCs w:val="24"/>
          <w:lang w:val="en-GB"/>
        </w:rPr>
        <w:t>3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+ ATP + NADH </w:t>
      </w:r>
      <w:r w:rsidR="00B33F51" w:rsidRPr="00112A38">
        <w:rPr>
          <w:rFonts w:ascii="Times New Roman" w:hAnsi="Times New Roman"/>
          <w:sz w:val="24"/>
          <w:szCs w:val="24"/>
          <w:lang w:val="en-GB"/>
        </w:rPr>
        <w:t>→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G</w:t>
      </w:r>
      <w:r w:rsidR="00E72822" w:rsidRPr="00112A38">
        <w:rPr>
          <w:rFonts w:ascii="Times New Roman" w:hAnsi="Times New Roman"/>
          <w:sz w:val="24"/>
          <w:szCs w:val="24"/>
          <w:lang w:val="en-GB"/>
        </w:rPr>
        <w:t>A</w:t>
      </w:r>
      <w:r w:rsidRPr="00112A38">
        <w:rPr>
          <w:rFonts w:ascii="Times New Roman" w:hAnsi="Times New Roman"/>
          <w:sz w:val="24"/>
          <w:szCs w:val="24"/>
          <w:lang w:val="en-GB"/>
        </w:rPr>
        <w:t>3P + ADP + Pi</w:t>
      </w:r>
      <w:r w:rsidR="00F42643" w:rsidRPr="00112A38">
        <w:rPr>
          <w:rFonts w:ascii="Times New Roman" w:hAnsi="Times New Roman"/>
          <w:sz w:val="24"/>
          <w:szCs w:val="24"/>
          <w:lang w:val="en-GB"/>
        </w:rPr>
        <w:t xml:space="preserve"> + NAD</w:t>
      </w:r>
      <w:r w:rsidR="00F42643" w:rsidRPr="00112A38">
        <w:rPr>
          <w:rFonts w:ascii="Times New Roman" w:hAnsi="Times New Roman"/>
          <w:sz w:val="24"/>
          <w:szCs w:val="24"/>
          <w:vertAlign w:val="superscript"/>
          <w:lang w:val="en-GB"/>
        </w:rPr>
        <w:t>+</w:t>
      </w:r>
    </w:p>
    <w:p w:rsidR="002130F6" w:rsidRPr="00112A38" w:rsidRDefault="002130F6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r w:rsidRPr="00112A38">
        <w:rPr>
          <w:rFonts w:ascii="Times New Roman" w:hAnsi="Times New Roman"/>
          <w:sz w:val="24"/>
          <w:szCs w:val="24"/>
          <w:lang w:val="en-GB"/>
        </w:rPr>
        <w:t>PG</w:t>
      </w:r>
      <w:r w:rsidR="007E55E8" w:rsidRPr="00112A38">
        <w:rPr>
          <w:rFonts w:ascii="Times New Roman" w:hAnsi="Times New Roman"/>
          <w:sz w:val="24"/>
          <w:szCs w:val="24"/>
          <w:lang w:val="en-GB"/>
        </w:rPr>
        <w:t>3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8A4A26" w:rsidRPr="00112A38">
        <w:rPr>
          <w:rFonts w:ascii="Times New Roman" w:hAnsi="Times New Roman"/>
          <w:sz w:val="24"/>
          <w:szCs w:val="24"/>
          <w:lang w:val="en-GB"/>
        </w:rPr>
        <w:sym w:font="Symbol" w:char="F0AB"/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EA1A50" w:rsidRPr="00112A38">
        <w:rPr>
          <w:rFonts w:ascii="Times New Roman" w:hAnsi="Times New Roman"/>
          <w:sz w:val="24"/>
          <w:szCs w:val="24"/>
          <w:lang w:val="en-GB"/>
        </w:rPr>
        <w:t>Pep</w:t>
      </w:r>
    </w:p>
    <w:p w:rsidR="002130F6" w:rsidRPr="00112A38" w:rsidRDefault="00EA1A50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r w:rsidRPr="00112A38">
        <w:rPr>
          <w:rFonts w:ascii="Times New Roman" w:hAnsi="Times New Roman"/>
          <w:sz w:val="24"/>
          <w:szCs w:val="24"/>
          <w:lang w:val="en-GB"/>
        </w:rPr>
        <w:t>Pep</w:t>
      </w:r>
      <w:r w:rsidR="002130F6" w:rsidRPr="00112A38">
        <w:rPr>
          <w:rFonts w:ascii="Times New Roman" w:hAnsi="Times New Roman"/>
          <w:sz w:val="24"/>
          <w:szCs w:val="24"/>
          <w:lang w:val="en-GB"/>
        </w:rPr>
        <w:t xml:space="preserve"> + ADP </w:t>
      </w:r>
      <w:r w:rsidR="00B33F51" w:rsidRPr="00112A38">
        <w:rPr>
          <w:rFonts w:ascii="Times New Roman" w:hAnsi="Times New Roman"/>
          <w:sz w:val="24"/>
          <w:szCs w:val="24"/>
          <w:lang w:val="en-GB"/>
        </w:rPr>
        <w:t>→</w:t>
      </w:r>
      <w:r w:rsidR="002130F6"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2130F6" w:rsidRPr="00112A38">
        <w:rPr>
          <w:rFonts w:ascii="Times New Roman" w:hAnsi="Times New Roman"/>
          <w:sz w:val="24"/>
          <w:szCs w:val="24"/>
          <w:lang w:val="en-GB"/>
        </w:rPr>
        <w:t>Pyr</w:t>
      </w:r>
      <w:proofErr w:type="spellEnd"/>
      <w:r w:rsidR="002130F6" w:rsidRPr="00112A38">
        <w:rPr>
          <w:rFonts w:ascii="Times New Roman" w:hAnsi="Times New Roman"/>
          <w:sz w:val="24"/>
          <w:szCs w:val="24"/>
          <w:lang w:val="en-GB"/>
        </w:rPr>
        <w:t xml:space="preserve"> + ATP</w:t>
      </w:r>
    </w:p>
    <w:p w:rsidR="002130F6" w:rsidRPr="00112A38" w:rsidRDefault="00342245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proofErr w:type="spellStart"/>
      <w:r w:rsidRPr="00112A38">
        <w:rPr>
          <w:rFonts w:ascii="Times New Roman" w:hAnsi="Times New Roman"/>
          <w:sz w:val="24"/>
          <w:szCs w:val="24"/>
          <w:lang w:val="en-GB"/>
        </w:rPr>
        <w:t>Pyr</w:t>
      </w:r>
      <w:proofErr w:type="spellEnd"/>
      <w:r w:rsidR="004A397C"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F42643" w:rsidRPr="00112A38">
        <w:rPr>
          <w:rFonts w:ascii="Times New Roman" w:hAnsi="Times New Roman"/>
          <w:sz w:val="24"/>
          <w:szCs w:val="24"/>
          <w:lang w:val="en-GB"/>
        </w:rPr>
        <w:t>+ NAD</w:t>
      </w:r>
      <w:r w:rsidR="00F42643" w:rsidRPr="00112A38">
        <w:rPr>
          <w:rFonts w:ascii="Times New Roman" w:hAnsi="Times New Roman"/>
          <w:sz w:val="24"/>
          <w:szCs w:val="24"/>
          <w:vertAlign w:val="superscript"/>
          <w:lang w:val="en-GB"/>
        </w:rPr>
        <w:t>+</w:t>
      </w:r>
      <w:r w:rsidR="00F42643"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B33F51" w:rsidRPr="00112A38">
        <w:rPr>
          <w:rFonts w:ascii="Times New Roman" w:hAnsi="Times New Roman"/>
          <w:sz w:val="24"/>
          <w:szCs w:val="24"/>
          <w:lang w:val="en-GB"/>
        </w:rPr>
        <w:t>→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112A38">
        <w:rPr>
          <w:rFonts w:ascii="Times New Roman" w:hAnsi="Times New Roman"/>
          <w:sz w:val="24"/>
          <w:szCs w:val="24"/>
          <w:lang w:val="en-GB"/>
        </w:rPr>
        <w:t>AC</w:t>
      </w:r>
      <w:r w:rsidR="002130F6" w:rsidRPr="00112A38">
        <w:rPr>
          <w:rFonts w:ascii="Times New Roman" w:hAnsi="Times New Roman"/>
          <w:sz w:val="24"/>
          <w:szCs w:val="24"/>
          <w:lang w:val="en-GB"/>
        </w:rPr>
        <w:t>CoA</w:t>
      </w:r>
      <w:r w:rsidR="00334C47" w:rsidRPr="00112A38">
        <w:rPr>
          <w:rFonts w:ascii="Times New Roman" w:hAnsi="Times New Roman"/>
          <w:sz w:val="24"/>
          <w:szCs w:val="24"/>
          <w:vertAlign w:val="subscript"/>
          <w:lang w:val="en-GB"/>
        </w:rPr>
        <w:t>mit</w:t>
      </w:r>
      <w:proofErr w:type="spellEnd"/>
      <w:r w:rsidR="002130F6" w:rsidRPr="00112A38">
        <w:rPr>
          <w:rFonts w:ascii="Times New Roman" w:hAnsi="Times New Roman"/>
          <w:sz w:val="24"/>
          <w:szCs w:val="24"/>
          <w:lang w:val="en-GB"/>
        </w:rPr>
        <w:t xml:space="preserve"> + CO</w:t>
      </w:r>
      <w:r w:rsidR="002130F6" w:rsidRPr="00112A38">
        <w:rPr>
          <w:rFonts w:ascii="Times New Roman" w:hAnsi="Times New Roman"/>
          <w:sz w:val="24"/>
          <w:szCs w:val="24"/>
          <w:vertAlign w:val="subscript"/>
          <w:lang w:val="en-GB"/>
        </w:rPr>
        <w:t>2</w:t>
      </w:r>
      <w:r w:rsidR="002130F6" w:rsidRPr="00112A38">
        <w:rPr>
          <w:rFonts w:ascii="Times New Roman" w:hAnsi="Times New Roman"/>
          <w:sz w:val="24"/>
          <w:szCs w:val="24"/>
          <w:lang w:val="en-GB"/>
        </w:rPr>
        <w:t xml:space="preserve"> + NADH</w:t>
      </w:r>
    </w:p>
    <w:p w:rsidR="002130F6" w:rsidRPr="00112A38" w:rsidRDefault="003E3AB3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proofErr w:type="spellStart"/>
      <w:r w:rsidRPr="00112A38">
        <w:rPr>
          <w:rFonts w:ascii="Times New Roman" w:hAnsi="Times New Roman"/>
          <w:sz w:val="24"/>
          <w:szCs w:val="24"/>
          <w:lang w:val="en-GB"/>
        </w:rPr>
        <w:t>Pyr</w:t>
      </w:r>
      <w:proofErr w:type="spellEnd"/>
      <w:r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595711" w:rsidRPr="00112A38">
        <w:rPr>
          <w:rFonts w:ascii="Times New Roman" w:hAnsi="Times New Roman"/>
          <w:sz w:val="24"/>
          <w:szCs w:val="24"/>
          <w:lang w:val="en-GB"/>
        </w:rPr>
        <w:t>+</w:t>
      </w:r>
      <w:r w:rsidR="00F42643" w:rsidRPr="00112A38">
        <w:rPr>
          <w:rFonts w:ascii="Times New Roman" w:hAnsi="Times New Roman"/>
          <w:sz w:val="24"/>
          <w:szCs w:val="24"/>
          <w:lang w:val="en-GB"/>
        </w:rPr>
        <w:t xml:space="preserve"> NAD</w:t>
      </w:r>
      <w:r w:rsidR="00F42643" w:rsidRPr="00112A38">
        <w:rPr>
          <w:rFonts w:ascii="Times New Roman" w:hAnsi="Times New Roman"/>
          <w:sz w:val="24"/>
          <w:szCs w:val="24"/>
          <w:vertAlign w:val="superscript"/>
          <w:lang w:val="en-GB"/>
        </w:rPr>
        <w:t>+</w:t>
      </w:r>
      <w:r w:rsidR="00F42643"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B33F51" w:rsidRPr="00112A38">
        <w:rPr>
          <w:rFonts w:ascii="Times New Roman" w:hAnsi="Times New Roman"/>
          <w:sz w:val="24"/>
          <w:szCs w:val="24"/>
          <w:lang w:val="en-GB"/>
        </w:rPr>
        <w:t>→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112A38">
        <w:rPr>
          <w:rFonts w:ascii="Times New Roman" w:hAnsi="Times New Roman"/>
          <w:sz w:val="24"/>
          <w:szCs w:val="24"/>
          <w:lang w:val="en-GB"/>
        </w:rPr>
        <w:t>ACCoA</w:t>
      </w:r>
      <w:r w:rsidR="00334C47" w:rsidRPr="00112A38">
        <w:rPr>
          <w:rFonts w:ascii="Times New Roman" w:hAnsi="Times New Roman"/>
          <w:sz w:val="24"/>
          <w:szCs w:val="24"/>
          <w:vertAlign w:val="subscript"/>
          <w:lang w:val="en-GB"/>
        </w:rPr>
        <w:t>cyt</w:t>
      </w:r>
      <w:proofErr w:type="spellEnd"/>
      <w:r w:rsidRPr="00112A38">
        <w:rPr>
          <w:rFonts w:ascii="Times New Roman" w:hAnsi="Times New Roman"/>
          <w:sz w:val="24"/>
          <w:szCs w:val="24"/>
          <w:lang w:val="en-GB"/>
        </w:rPr>
        <w:t xml:space="preserve"> +</w:t>
      </w:r>
      <w:r w:rsidR="00DD79EA"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112A38">
        <w:rPr>
          <w:rFonts w:ascii="Times New Roman" w:hAnsi="Times New Roman"/>
          <w:sz w:val="24"/>
          <w:szCs w:val="24"/>
          <w:lang w:val="en-GB"/>
        </w:rPr>
        <w:t>CO</w:t>
      </w:r>
      <w:r w:rsidRPr="00112A38">
        <w:rPr>
          <w:rFonts w:ascii="Times New Roman" w:hAnsi="Times New Roman"/>
          <w:sz w:val="24"/>
          <w:szCs w:val="24"/>
          <w:vertAlign w:val="subscript"/>
          <w:lang w:val="en-GB"/>
        </w:rPr>
        <w:t>2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+ NADH</w:t>
      </w:r>
    </w:p>
    <w:p w:rsidR="002979A4" w:rsidRPr="00112A38" w:rsidRDefault="002979A4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proofErr w:type="spellStart"/>
      <w:r w:rsidRPr="00112A38">
        <w:rPr>
          <w:rFonts w:ascii="Times New Roman" w:hAnsi="Times New Roman"/>
          <w:sz w:val="24"/>
          <w:szCs w:val="24"/>
          <w:lang w:val="en-GB"/>
        </w:rPr>
        <w:t>Pyr</w:t>
      </w:r>
      <w:proofErr w:type="spellEnd"/>
      <w:r w:rsidRPr="00112A38">
        <w:rPr>
          <w:rFonts w:ascii="Times New Roman" w:hAnsi="Times New Roman"/>
          <w:sz w:val="24"/>
          <w:szCs w:val="24"/>
          <w:lang w:val="en-GB"/>
        </w:rPr>
        <w:t xml:space="preserve"> + CO</w:t>
      </w:r>
      <w:r w:rsidRPr="00112A38">
        <w:rPr>
          <w:rFonts w:ascii="Times New Roman" w:hAnsi="Times New Roman"/>
          <w:sz w:val="24"/>
          <w:szCs w:val="24"/>
          <w:vertAlign w:val="subscript"/>
          <w:lang w:val="en-GB"/>
        </w:rPr>
        <w:t>2</w:t>
      </w:r>
      <w:r w:rsidR="00EA1A50" w:rsidRPr="00112A38">
        <w:rPr>
          <w:rFonts w:ascii="Times New Roman" w:hAnsi="Times New Roman"/>
          <w:sz w:val="24"/>
          <w:szCs w:val="24"/>
          <w:lang w:val="en-GB"/>
        </w:rPr>
        <w:t xml:space="preserve"> + ADP </w:t>
      </w:r>
      <w:r w:rsidR="00B33F51" w:rsidRPr="00112A38">
        <w:rPr>
          <w:rFonts w:ascii="Times New Roman" w:hAnsi="Times New Roman"/>
          <w:sz w:val="24"/>
          <w:szCs w:val="24"/>
          <w:lang w:val="en-GB"/>
        </w:rPr>
        <w:t>→</w:t>
      </w:r>
      <w:r w:rsidR="00EA1A50" w:rsidRPr="00112A38">
        <w:rPr>
          <w:rFonts w:ascii="Times New Roman" w:hAnsi="Times New Roman"/>
          <w:sz w:val="24"/>
          <w:szCs w:val="24"/>
          <w:lang w:val="en-GB"/>
        </w:rPr>
        <w:t xml:space="preserve"> O</w:t>
      </w:r>
      <w:r w:rsidR="00B07381" w:rsidRPr="00112A38">
        <w:rPr>
          <w:rFonts w:ascii="Times New Roman" w:hAnsi="Times New Roman"/>
          <w:sz w:val="24"/>
          <w:szCs w:val="24"/>
          <w:lang w:val="en-GB"/>
        </w:rPr>
        <w:t>AA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+ ATP </w:t>
      </w:r>
    </w:p>
    <w:p w:rsidR="00B56BB0" w:rsidRPr="00112A38" w:rsidRDefault="000B4BAF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r w:rsidRPr="00112A38">
        <w:rPr>
          <w:rFonts w:ascii="Times New Roman" w:hAnsi="Times New Roman"/>
          <w:sz w:val="24"/>
          <w:szCs w:val="24"/>
          <w:lang w:val="en-GB"/>
        </w:rPr>
        <w:t>2 G</w:t>
      </w:r>
      <w:r w:rsidR="00E72822" w:rsidRPr="00112A38">
        <w:rPr>
          <w:rFonts w:ascii="Times New Roman" w:hAnsi="Times New Roman"/>
          <w:sz w:val="24"/>
          <w:szCs w:val="24"/>
          <w:lang w:val="en-GB"/>
        </w:rPr>
        <w:t>lc</w:t>
      </w:r>
      <w:r w:rsidRPr="00112A38">
        <w:rPr>
          <w:rFonts w:ascii="Times New Roman" w:hAnsi="Times New Roman"/>
          <w:sz w:val="24"/>
          <w:szCs w:val="24"/>
          <w:lang w:val="en-GB"/>
        </w:rPr>
        <w:t>6P + UTP + H</w:t>
      </w:r>
      <w:r w:rsidRPr="00112A38">
        <w:rPr>
          <w:rFonts w:ascii="Times New Roman" w:hAnsi="Times New Roman"/>
          <w:sz w:val="24"/>
          <w:szCs w:val="24"/>
          <w:vertAlign w:val="subscript"/>
          <w:lang w:val="en-GB"/>
        </w:rPr>
        <w:t>2</w:t>
      </w:r>
      <w:r w:rsidRPr="00112A38">
        <w:rPr>
          <w:rFonts w:ascii="Times New Roman" w:hAnsi="Times New Roman"/>
          <w:sz w:val="24"/>
          <w:szCs w:val="24"/>
          <w:lang w:val="en-GB"/>
        </w:rPr>
        <w:t>O</w:t>
      </w:r>
      <w:r w:rsidR="00B56BB0"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B33F51" w:rsidRPr="00112A38">
        <w:rPr>
          <w:rFonts w:ascii="Times New Roman" w:hAnsi="Times New Roman"/>
          <w:sz w:val="24"/>
          <w:szCs w:val="24"/>
          <w:lang w:val="en-GB"/>
        </w:rPr>
        <w:t>→</w:t>
      </w:r>
      <w:r w:rsidR="00B56BB0" w:rsidRPr="00112A38">
        <w:rPr>
          <w:rFonts w:ascii="Times New Roman" w:hAnsi="Times New Roman"/>
          <w:sz w:val="24"/>
          <w:szCs w:val="24"/>
          <w:lang w:val="en-GB"/>
        </w:rPr>
        <w:t xml:space="preserve"> H</w:t>
      </w:r>
      <w:r w:rsidR="00B56BB0" w:rsidRPr="00112A38">
        <w:rPr>
          <w:rFonts w:ascii="Times New Roman" w:hAnsi="Times New Roman"/>
          <w:sz w:val="24"/>
          <w:szCs w:val="24"/>
          <w:vertAlign w:val="superscript"/>
          <w:lang w:val="en-GB"/>
        </w:rPr>
        <w:t>+</w:t>
      </w:r>
      <w:r w:rsidR="00B56BB0" w:rsidRPr="00112A38">
        <w:rPr>
          <w:rFonts w:ascii="Times New Roman" w:hAnsi="Times New Roman"/>
          <w:sz w:val="24"/>
          <w:szCs w:val="24"/>
          <w:lang w:val="en-GB"/>
        </w:rPr>
        <w:t xml:space="preserve"> +</w:t>
      </w:r>
      <w:r w:rsidRPr="00112A38">
        <w:rPr>
          <w:rFonts w:ascii="Times New Roman" w:hAnsi="Times New Roman"/>
          <w:sz w:val="24"/>
          <w:szCs w:val="24"/>
          <w:lang w:val="en-GB"/>
        </w:rPr>
        <w:t>2</w:t>
      </w:r>
      <w:r w:rsidR="00DD79EA"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112A38">
        <w:rPr>
          <w:rFonts w:ascii="Times New Roman" w:hAnsi="Times New Roman"/>
          <w:sz w:val="24"/>
          <w:szCs w:val="24"/>
          <w:lang w:val="en-GB"/>
        </w:rPr>
        <w:t>Pi +</w:t>
      </w:r>
      <w:r w:rsidR="00B56BB0" w:rsidRPr="00112A38">
        <w:rPr>
          <w:rFonts w:ascii="Times New Roman" w:hAnsi="Times New Roman"/>
          <w:sz w:val="24"/>
          <w:szCs w:val="24"/>
          <w:lang w:val="en-GB"/>
        </w:rPr>
        <w:t xml:space="preserve"> UDP + T6P</w:t>
      </w:r>
    </w:p>
    <w:p w:rsidR="00B56BB0" w:rsidRPr="00112A38" w:rsidRDefault="00B56BB0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r w:rsidRPr="00112A38">
        <w:rPr>
          <w:rFonts w:ascii="Times New Roman" w:hAnsi="Times New Roman"/>
          <w:sz w:val="24"/>
          <w:szCs w:val="24"/>
          <w:lang w:val="en-GB"/>
        </w:rPr>
        <w:t>T6P + H</w:t>
      </w:r>
      <w:r w:rsidRPr="00112A38">
        <w:rPr>
          <w:rFonts w:ascii="Times New Roman" w:hAnsi="Times New Roman"/>
          <w:sz w:val="24"/>
          <w:szCs w:val="24"/>
          <w:vertAlign w:val="subscript"/>
          <w:lang w:val="en-GB"/>
        </w:rPr>
        <w:t>2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O </w:t>
      </w:r>
      <w:r w:rsidR="00B33F51" w:rsidRPr="00112A38">
        <w:rPr>
          <w:rFonts w:ascii="Times New Roman" w:hAnsi="Times New Roman"/>
          <w:sz w:val="24"/>
          <w:szCs w:val="24"/>
          <w:lang w:val="en-GB"/>
        </w:rPr>
        <w:t>→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Pi + </w:t>
      </w:r>
      <w:proofErr w:type="spellStart"/>
      <w:r w:rsidRPr="00112A38">
        <w:rPr>
          <w:rFonts w:ascii="Times New Roman" w:hAnsi="Times New Roman"/>
          <w:sz w:val="24"/>
          <w:szCs w:val="24"/>
          <w:lang w:val="en-GB"/>
        </w:rPr>
        <w:t>T</w:t>
      </w:r>
      <w:r w:rsidR="00E72822" w:rsidRPr="00112A38">
        <w:rPr>
          <w:rFonts w:ascii="Times New Roman" w:hAnsi="Times New Roman"/>
          <w:sz w:val="24"/>
          <w:szCs w:val="24"/>
          <w:lang w:val="en-GB"/>
        </w:rPr>
        <w:t>reh</w:t>
      </w:r>
      <w:proofErr w:type="spellEnd"/>
    </w:p>
    <w:p w:rsidR="00B56BB0" w:rsidRPr="00112A38" w:rsidRDefault="000B4BAF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proofErr w:type="spellStart"/>
      <w:r w:rsidRPr="00112A38">
        <w:rPr>
          <w:rFonts w:ascii="Times New Roman" w:hAnsi="Times New Roman"/>
          <w:sz w:val="24"/>
          <w:szCs w:val="24"/>
          <w:lang w:val="en-GB"/>
        </w:rPr>
        <w:t>T</w:t>
      </w:r>
      <w:r w:rsidR="00E72822" w:rsidRPr="00112A38">
        <w:rPr>
          <w:rFonts w:ascii="Times New Roman" w:hAnsi="Times New Roman"/>
          <w:sz w:val="24"/>
          <w:szCs w:val="24"/>
          <w:lang w:val="en-GB"/>
        </w:rPr>
        <w:t>reh</w:t>
      </w:r>
      <w:proofErr w:type="spellEnd"/>
      <w:r w:rsidR="002B33FA" w:rsidRPr="00112A38">
        <w:rPr>
          <w:rFonts w:ascii="Times New Roman" w:hAnsi="Times New Roman"/>
          <w:sz w:val="24"/>
          <w:szCs w:val="24"/>
          <w:lang w:val="en-GB"/>
        </w:rPr>
        <w:t xml:space="preserve"> + H</w:t>
      </w:r>
      <w:r w:rsidR="002B33FA" w:rsidRPr="00112A38">
        <w:rPr>
          <w:rFonts w:ascii="Times New Roman" w:hAnsi="Times New Roman"/>
          <w:sz w:val="24"/>
          <w:szCs w:val="24"/>
          <w:vertAlign w:val="subscript"/>
          <w:lang w:val="en-GB"/>
        </w:rPr>
        <w:t>2</w:t>
      </w:r>
      <w:r w:rsidR="002B33FA" w:rsidRPr="00112A38">
        <w:rPr>
          <w:rFonts w:ascii="Times New Roman" w:hAnsi="Times New Roman"/>
          <w:sz w:val="24"/>
          <w:szCs w:val="24"/>
          <w:lang w:val="en-GB"/>
        </w:rPr>
        <w:t>O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B33F51" w:rsidRPr="00112A38">
        <w:rPr>
          <w:rFonts w:ascii="Times New Roman" w:hAnsi="Times New Roman"/>
          <w:sz w:val="24"/>
          <w:szCs w:val="24"/>
          <w:lang w:val="en-GB"/>
        </w:rPr>
        <w:t>→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2 G</w:t>
      </w:r>
      <w:r w:rsidR="00E72822" w:rsidRPr="00112A38">
        <w:rPr>
          <w:rFonts w:ascii="Times New Roman" w:hAnsi="Times New Roman"/>
          <w:sz w:val="24"/>
          <w:szCs w:val="24"/>
          <w:lang w:val="en-GB"/>
        </w:rPr>
        <w:t>lc</w:t>
      </w:r>
      <w:r w:rsidRPr="00112A38">
        <w:rPr>
          <w:rFonts w:ascii="Times New Roman" w:hAnsi="Times New Roman"/>
          <w:sz w:val="24"/>
          <w:szCs w:val="24"/>
          <w:lang w:val="en-GB"/>
        </w:rPr>
        <w:t>6P</w:t>
      </w:r>
    </w:p>
    <w:p w:rsidR="002130F6" w:rsidRPr="00112A38" w:rsidRDefault="002130F6" w:rsidP="000D6007">
      <w:pPr>
        <w:pStyle w:val="Mdeck4heading3"/>
        <w:rPr>
          <w:lang w:val="en-GB"/>
        </w:rPr>
      </w:pPr>
      <w:r w:rsidRPr="00112A38">
        <w:rPr>
          <w:lang w:val="en-GB"/>
        </w:rPr>
        <w:t xml:space="preserve">Pentose </w:t>
      </w:r>
      <w:r w:rsidR="00B07381" w:rsidRPr="00112A38">
        <w:rPr>
          <w:lang w:val="en-GB"/>
        </w:rPr>
        <w:t>p</w:t>
      </w:r>
      <w:r w:rsidRPr="00112A38">
        <w:rPr>
          <w:lang w:val="en-GB"/>
        </w:rPr>
        <w:t xml:space="preserve">hosphate </w:t>
      </w:r>
      <w:r w:rsidR="00B07381" w:rsidRPr="00112A38">
        <w:rPr>
          <w:lang w:val="en-GB"/>
        </w:rPr>
        <w:t>p</w:t>
      </w:r>
      <w:r w:rsidRPr="00112A38">
        <w:rPr>
          <w:lang w:val="en-GB"/>
        </w:rPr>
        <w:t>athway</w:t>
      </w:r>
    </w:p>
    <w:p w:rsidR="002130F6" w:rsidRPr="00112A38" w:rsidRDefault="002130F6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r w:rsidRPr="00112A38">
        <w:rPr>
          <w:rFonts w:ascii="Times New Roman" w:hAnsi="Times New Roman"/>
          <w:sz w:val="24"/>
          <w:szCs w:val="24"/>
          <w:lang w:val="en-GB"/>
        </w:rPr>
        <w:t>G</w:t>
      </w:r>
      <w:r w:rsidR="00E72822" w:rsidRPr="00112A38">
        <w:rPr>
          <w:rFonts w:ascii="Times New Roman" w:hAnsi="Times New Roman"/>
          <w:sz w:val="24"/>
          <w:szCs w:val="24"/>
          <w:lang w:val="en-GB"/>
        </w:rPr>
        <w:t>lc</w:t>
      </w:r>
      <w:r w:rsidRPr="00112A38">
        <w:rPr>
          <w:rFonts w:ascii="Times New Roman" w:hAnsi="Times New Roman"/>
          <w:sz w:val="24"/>
          <w:szCs w:val="24"/>
          <w:lang w:val="en-GB"/>
        </w:rPr>
        <w:t>6P + 2</w:t>
      </w:r>
      <w:r w:rsidR="00E72822"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112A38">
        <w:rPr>
          <w:rFonts w:ascii="Times New Roman" w:hAnsi="Times New Roman"/>
          <w:sz w:val="24"/>
          <w:szCs w:val="24"/>
          <w:lang w:val="en-GB"/>
        </w:rPr>
        <w:t>NADP</w:t>
      </w:r>
      <w:r w:rsidR="00F42643" w:rsidRPr="00112A38">
        <w:rPr>
          <w:rFonts w:ascii="Times New Roman" w:hAnsi="Times New Roman"/>
          <w:sz w:val="24"/>
          <w:szCs w:val="24"/>
          <w:vertAlign w:val="superscript"/>
          <w:lang w:val="en-GB"/>
        </w:rPr>
        <w:t>+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B33F51" w:rsidRPr="00112A38">
        <w:rPr>
          <w:rFonts w:ascii="Times New Roman" w:hAnsi="Times New Roman"/>
          <w:sz w:val="24"/>
          <w:szCs w:val="24"/>
          <w:lang w:val="en-GB"/>
        </w:rPr>
        <w:t>→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R</w:t>
      </w:r>
      <w:r w:rsidR="00900684" w:rsidRPr="00112A38">
        <w:rPr>
          <w:rFonts w:ascii="Times New Roman" w:hAnsi="Times New Roman"/>
          <w:sz w:val="24"/>
          <w:szCs w:val="24"/>
          <w:lang w:val="en-GB"/>
        </w:rPr>
        <w:t>ul</w:t>
      </w:r>
      <w:r w:rsidRPr="00112A38">
        <w:rPr>
          <w:rFonts w:ascii="Times New Roman" w:hAnsi="Times New Roman"/>
          <w:sz w:val="24"/>
          <w:szCs w:val="24"/>
          <w:lang w:val="en-GB"/>
        </w:rPr>
        <w:t>5P + 2 NADPH + CO</w:t>
      </w:r>
      <w:r w:rsidRPr="00112A38">
        <w:rPr>
          <w:rFonts w:ascii="Times New Roman" w:hAnsi="Times New Roman"/>
          <w:sz w:val="24"/>
          <w:szCs w:val="24"/>
          <w:vertAlign w:val="subscript"/>
          <w:lang w:val="en-GB"/>
        </w:rPr>
        <w:t>2</w:t>
      </w:r>
    </w:p>
    <w:p w:rsidR="002130F6" w:rsidRPr="00112A38" w:rsidRDefault="002130F6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r w:rsidRPr="00112A38">
        <w:rPr>
          <w:rFonts w:ascii="Times New Roman" w:hAnsi="Times New Roman"/>
          <w:sz w:val="24"/>
          <w:szCs w:val="24"/>
          <w:lang w:val="en-GB"/>
        </w:rPr>
        <w:t>R</w:t>
      </w:r>
      <w:r w:rsidR="00E72822" w:rsidRPr="00112A38">
        <w:rPr>
          <w:rFonts w:ascii="Times New Roman" w:hAnsi="Times New Roman"/>
          <w:sz w:val="24"/>
          <w:szCs w:val="24"/>
          <w:lang w:val="en-GB"/>
        </w:rPr>
        <w:t>ul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5P </w:t>
      </w:r>
      <w:r w:rsidR="008A4A26" w:rsidRPr="00112A38">
        <w:rPr>
          <w:rFonts w:ascii="Times New Roman" w:hAnsi="Times New Roman"/>
          <w:sz w:val="24"/>
          <w:szCs w:val="24"/>
          <w:lang w:val="en-GB"/>
        </w:rPr>
        <w:sym w:font="Symbol" w:char="F0AB"/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R</w:t>
      </w:r>
      <w:r w:rsidR="00E72822" w:rsidRPr="00112A38">
        <w:rPr>
          <w:rFonts w:ascii="Times New Roman" w:hAnsi="Times New Roman"/>
          <w:sz w:val="24"/>
          <w:szCs w:val="24"/>
          <w:lang w:val="en-GB"/>
        </w:rPr>
        <w:t>ib</w:t>
      </w:r>
      <w:r w:rsidRPr="00112A38">
        <w:rPr>
          <w:rFonts w:ascii="Times New Roman" w:hAnsi="Times New Roman"/>
          <w:sz w:val="24"/>
          <w:szCs w:val="24"/>
          <w:lang w:val="en-GB"/>
        </w:rPr>
        <w:t>5P</w:t>
      </w:r>
    </w:p>
    <w:p w:rsidR="002130F6" w:rsidRPr="00112A38" w:rsidRDefault="001A1AB4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r w:rsidRPr="00112A38">
        <w:rPr>
          <w:rFonts w:ascii="Times New Roman" w:hAnsi="Times New Roman"/>
          <w:sz w:val="24"/>
          <w:szCs w:val="24"/>
          <w:lang w:val="en-GB"/>
        </w:rPr>
        <w:t>R</w:t>
      </w:r>
      <w:r w:rsidR="00E72822" w:rsidRPr="00112A38">
        <w:rPr>
          <w:rFonts w:ascii="Times New Roman" w:hAnsi="Times New Roman"/>
          <w:sz w:val="24"/>
          <w:szCs w:val="24"/>
          <w:lang w:val="en-GB"/>
        </w:rPr>
        <w:t>ul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5P </w:t>
      </w:r>
      <w:r w:rsidR="008A4A26" w:rsidRPr="00112A38">
        <w:rPr>
          <w:rFonts w:ascii="Times New Roman" w:hAnsi="Times New Roman"/>
          <w:sz w:val="24"/>
          <w:szCs w:val="24"/>
          <w:lang w:val="en-GB"/>
        </w:rPr>
        <w:sym w:font="Symbol" w:char="F0AB"/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X</w:t>
      </w:r>
      <w:r w:rsidR="00E72822" w:rsidRPr="00112A38">
        <w:rPr>
          <w:rFonts w:ascii="Times New Roman" w:hAnsi="Times New Roman"/>
          <w:sz w:val="24"/>
          <w:szCs w:val="24"/>
          <w:lang w:val="en-GB"/>
        </w:rPr>
        <w:t>ul</w:t>
      </w:r>
      <w:r w:rsidR="002130F6" w:rsidRPr="00112A38">
        <w:rPr>
          <w:rFonts w:ascii="Times New Roman" w:hAnsi="Times New Roman"/>
          <w:sz w:val="24"/>
          <w:szCs w:val="24"/>
          <w:lang w:val="en-GB"/>
        </w:rPr>
        <w:t>5P</w:t>
      </w:r>
    </w:p>
    <w:p w:rsidR="002130F6" w:rsidRPr="00112A38" w:rsidRDefault="002130F6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r w:rsidRPr="00112A38">
        <w:rPr>
          <w:rFonts w:ascii="Times New Roman" w:hAnsi="Times New Roman"/>
          <w:sz w:val="24"/>
          <w:szCs w:val="24"/>
          <w:lang w:val="en-GB"/>
        </w:rPr>
        <w:t>R</w:t>
      </w:r>
      <w:r w:rsidR="00E72822" w:rsidRPr="00112A38">
        <w:rPr>
          <w:rFonts w:ascii="Times New Roman" w:hAnsi="Times New Roman"/>
          <w:sz w:val="24"/>
          <w:szCs w:val="24"/>
          <w:lang w:val="en-GB"/>
        </w:rPr>
        <w:t>ib</w:t>
      </w:r>
      <w:r w:rsidRPr="00112A38">
        <w:rPr>
          <w:rFonts w:ascii="Times New Roman" w:hAnsi="Times New Roman"/>
          <w:sz w:val="24"/>
          <w:szCs w:val="24"/>
          <w:lang w:val="en-GB"/>
        </w:rPr>
        <w:t>5P + X</w:t>
      </w:r>
      <w:r w:rsidR="00E72822" w:rsidRPr="00112A38">
        <w:rPr>
          <w:rFonts w:ascii="Times New Roman" w:hAnsi="Times New Roman"/>
          <w:sz w:val="24"/>
          <w:szCs w:val="24"/>
          <w:lang w:val="en-GB"/>
        </w:rPr>
        <w:t>ul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5P </w:t>
      </w:r>
      <w:r w:rsidR="008A4A26" w:rsidRPr="00112A38">
        <w:rPr>
          <w:rFonts w:ascii="Times New Roman" w:hAnsi="Times New Roman"/>
          <w:sz w:val="24"/>
          <w:szCs w:val="24"/>
          <w:lang w:val="en-GB"/>
        </w:rPr>
        <w:sym w:font="Symbol" w:char="F0AB"/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S</w:t>
      </w:r>
      <w:r w:rsidR="007E55E8" w:rsidRPr="00112A38">
        <w:rPr>
          <w:rFonts w:ascii="Times New Roman" w:hAnsi="Times New Roman"/>
          <w:sz w:val="24"/>
          <w:szCs w:val="24"/>
          <w:lang w:val="en-GB"/>
        </w:rPr>
        <w:t>ed</w:t>
      </w:r>
      <w:r w:rsidRPr="00112A38">
        <w:rPr>
          <w:rFonts w:ascii="Times New Roman" w:hAnsi="Times New Roman"/>
          <w:sz w:val="24"/>
          <w:szCs w:val="24"/>
          <w:lang w:val="en-GB"/>
        </w:rPr>
        <w:t>7P + G</w:t>
      </w:r>
      <w:r w:rsidR="00E72822" w:rsidRPr="00112A38">
        <w:rPr>
          <w:rFonts w:ascii="Times New Roman" w:hAnsi="Times New Roman"/>
          <w:sz w:val="24"/>
          <w:szCs w:val="24"/>
          <w:lang w:val="en-GB"/>
        </w:rPr>
        <w:t>A</w:t>
      </w:r>
      <w:r w:rsidRPr="00112A38">
        <w:rPr>
          <w:rFonts w:ascii="Times New Roman" w:hAnsi="Times New Roman"/>
          <w:sz w:val="24"/>
          <w:szCs w:val="24"/>
          <w:lang w:val="en-GB"/>
        </w:rPr>
        <w:t>3P</w:t>
      </w:r>
    </w:p>
    <w:p w:rsidR="002130F6" w:rsidRPr="00112A38" w:rsidRDefault="002130F6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r w:rsidRPr="00112A38">
        <w:rPr>
          <w:rFonts w:ascii="Times New Roman" w:hAnsi="Times New Roman"/>
          <w:sz w:val="24"/>
          <w:szCs w:val="24"/>
          <w:lang w:val="en-GB"/>
        </w:rPr>
        <w:t>S</w:t>
      </w:r>
      <w:r w:rsidR="007E55E8" w:rsidRPr="00112A38">
        <w:rPr>
          <w:rFonts w:ascii="Times New Roman" w:hAnsi="Times New Roman"/>
          <w:sz w:val="24"/>
          <w:szCs w:val="24"/>
          <w:lang w:val="en-GB"/>
        </w:rPr>
        <w:t>ed</w:t>
      </w:r>
      <w:r w:rsidRPr="00112A38">
        <w:rPr>
          <w:rFonts w:ascii="Times New Roman" w:hAnsi="Times New Roman"/>
          <w:sz w:val="24"/>
          <w:szCs w:val="24"/>
          <w:lang w:val="en-GB"/>
        </w:rPr>
        <w:t>7P + G</w:t>
      </w:r>
      <w:r w:rsidR="00E72822" w:rsidRPr="00112A38">
        <w:rPr>
          <w:rFonts w:ascii="Times New Roman" w:hAnsi="Times New Roman"/>
          <w:sz w:val="24"/>
          <w:szCs w:val="24"/>
          <w:lang w:val="en-GB"/>
        </w:rPr>
        <w:t>A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3P </w:t>
      </w:r>
      <w:r w:rsidR="008A4A26" w:rsidRPr="00112A38">
        <w:rPr>
          <w:rFonts w:ascii="Times New Roman" w:hAnsi="Times New Roman"/>
          <w:sz w:val="24"/>
          <w:szCs w:val="24"/>
          <w:lang w:val="en-GB"/>
        </w:rPr>
        <w:sym w:font="Symbol" w:char="F0AB"/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F</w:t>
      </w:r>
      <w:r w:rsidR="00E72822" w:rsidRPr="00112A38">
        <w:rPr>
          <w:rFonts w:ascii="Times New Roman" w:hAnsi="Times New Roman"/>
          <w:sz w:val="24"/>
          <w:szCs w:val="24"/>
          <w:lang w:val="en-GB"/>
        </w:rPr>
        <w:t>ru</w:t>
      </w:r>
      <w:r w:rsidRPr="00112A38">
        <w:rPr>
          <w:rFonts w:ascii="Times New Roman" w:hAnsi="Times New Roman"/>
          <w:sz w:val="24"/>
          <w:szCs w:val="24"/>
          <w:lang w:val="en-GB"/>
        </w:rPr>
        <w:t>6P + E4P</w:t>
      </w:r>
    </w:p>
    <w:p w:rsidR="00D7159C" w:rsidRPr="00112A38" w:rsidRDefault="001A1AB4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r w:rsidRPr="00112A38">
        <w:rPr>
          <w:rFonts w:ascii="Times New Roman" w:hAnsi="Times New Roman"/>
          <w:sz w:val="24"/>
          <w:szCs w:val="24"/>
          <w:lang w:val="en-GB"/>
        </w:rPr>
        <w:t>X</w:t>
      </w:r>
      <w:r w:rsidR="00E72822" w:rsidRPr="00112A38">
        <w:rPr>
          <w:rFonts w:ascii="Times New Roman" w:hAnsi="Times New Roman"/>
          <w:sz w:val="24"/>
          <w:szCs w:val="24"/>
          <w:lang w:val="en-GB"/>
        </w:rPr>
        <w:t>ul</w:t>
      </w:r>
      <w:r w:rsidR="002130F6" w:rsidRPr="00112A38">
        <w:rPr>
          <w:rFonts w:ascii="Times New Roman" w:hAnsi="Times New Roman"/>
          <w:sz w:val="24"/>
          <w:szCs w:val="24"/>
          <w:lang w:val="en-GB"/>
        </w:rPr>
        <w:t xml:space="preserve">5P + E4P </w:t>
      </w:r>
      <w:r w:rsidR="008A4A26" w:rsidRPr="00112A38">
        <w:rPr>
          <w:rFonts w:ascii="Times New Roman" w:hAnsi="Times New Roman"/>
          <w:sz w:val="24"/>
          <w:szCs w:val="24"/>
          <w:lang w:val="en-GB"/>
        </w:rPr>
        <w:sym w:font="Symbol" w:char="F0AB"/>
      </w:r>
      <w:r w:rsidR="002130F6" w:rsidRPr="00112A38">
        <w:rPr>
          <w:rFonts w:ascii="Times New Roman" w:hAnsi="Times New Roman"/>
          <w:sz w:val="24"/>
          <w:szCs w:val="24"/>
          <w:lang w:val="en-GB"/>
        </w:rPr>
        <w:t xml:space="preserve"> F</w:t>
      </w:r>
      <w:r w:rsidR="00E72822" w:rsidRPr="00112A38">
        <w:rPr>
          <w:rFonts w:ascii="Times New Roman" w:hAnsi="Times New Roman"/>
          <w:sz w:val="24"/>
          <w:szCs w:val="24"/>
          <w:lang w:val="en-GB"/>
        </w:rPr>
        <w:t>ru</w:t>
      </w:r>
      <w:r w:rsidR="002130F6" w:rsidRPr="00112A38">
        <w:rPr>
          <w:rFonts w:ascii="Times New Roman" w:hAnsi="Times New Roman"/>
          <w:sz w:val="24"/>
          <w:szCs w:val="24"/>
          <w:lang w:val="en-GB"/>
        </w:rPr>
        <w:t>6P + G</w:t>
      </w:r>
      <w:r w:rsidR="00E72822" w:rsidRPr="00112A38">
        <w:rPr>
          <w:rFonts w:ascii="Times New Roman" w:hAnsi="Times New Roman"/>
          <w:sz w:val="24"/>
          <w:szCs w:val="24"/>
          <w:lang w:val="en-GB"/>
        </w:rPr>
        <w:t>A</w:t>
      </w:r>
      <w:r w:rsidR="002130F6" w:rsidRPr="00112A38">
        <w:rPr>
          <w:rFonts w:ascii="Times New Roman" w:hAnsi="Times New Roman"/>
          <w:sz w:val="24"/>
          <w:szCs w:val="24"/>
          <w:lang w:val="en-GB"/>
        </w:rPr>
        <w:t>3P</w:t>
      </w:r>
    </w:p>
    <w:p w:rsidR="002130F6" w:rsidRPr="00112A38" w:rsidRDefault="002130F6" w:rsidP="000D6007">
      <w:pPr>
        <w:pStyle w:val="Mdeck4heading3"/>
        <w:rPr>
          <w:lang w:val="en-GB"/>
        </w:rPr>
      </w:pPr>
      <w:r w:rsidRPr="00112A38">
        <w:rPr>
          <w:lang w:val="en-GB"/>
        </w:rPr>
        <w:lastRenderedPageBreak/>
        <w:t>TCA cycle</w:t>
      </w:r>
    </w:p>
    <w:p w:rsidR="002130F6" w:rsidRPr="00112A38" w:rsidRDefault="00342245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proofErr w:type="spellStart"/>
      <w:r w:rsidRPr="00112A38">
        <w:rPr>
          <w:rFonts w:ascii="Times New Roman" w:hAnsi="Times New Roman"/>
          <w:sz w:val="24"/>
          <w:szCs w:val="24"/>
          <w:lang w:val="en-GB"/>
        </w:rPr>
        <w:t>AC</w:t>
      </w:r>
      <w:r w:rsidR="002130F6" w:rsidRPr="00112A38">
        <w:rPr>
          <w:rFonts w:ascii="Times New Roman" w:hAnsi="Times New Roman"/>
          <w:sz w:val="24"/>
          <w:szCs w:val="24"/>
          <w:lang w:val="en-GB"/>
        </w:rPr>
        <w:t>CoA</w:t>
      </w:r>
      <w:r w:rsidR="00334C47" w:rsidRPr="00112A38">
        <w:rPr>
          <w:rFonts w:ascii="Times New Roman" w:hAnsi="Times New Roman"/>
          <w:sz w:val="24"/>
          <w:szCs w:val="24"/>
          <w:vertAlign w:val="subscript"/>
          <w:lang w:val="en-GB"/>
        </w:rPr>
        <w:t>mit</w:t>
      </w:r>
      <w:proofErr w:type="spellEnd"/>
      <w:r w:rsidR="00DF4D39" w:rsidRPr="00112A38">
        <w:rPr>
          <w:rFonts w:ascii="Times New Roman" w:hAnsi="Times New Roman"/>
          <w:sz w:val="24"/>
          <w:szCs w:val="24"/>
          <w:lang w:val="en-GB"/>
        </w:rPr>
        <w:t xml:space="preserve"> + O</w:t>
      </w:r>
      <w:r w:rsidR="00B07381" w:rsidRPr="00112A38">
        <w:rPr>
          <w:rFonts w:ascii="Times New Roman" w:hAnsi="Times New Roman"/>
          <w:sz w:val="24"/>
          <w:szCs w:val="24"/>
          <w:lang w:val="en-GB"/>
        </w:rPr>
        <w:t>AA</w:t>
      </w:r>
      <w:r w:rsidR="00B56BB0"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B33F51" w:rsidRPr="00112A38">
        <w:rPr>
          <w:rFonts w:ascii="Times New Roman" w:hAnsi="Times New Roman"/>
          <w:sz w:val="24"/>
          <w:szCs w:val="24"/>
          <w:lang w:val="en-GB"/>
        </w:rPr>
        <w:t>→</w:t>
      </w:r>
      <w:r w:rsidR="001A1AB4" w:rsidRPr="00112A38">
        <w:rPr>
          <w:rFonts w:ascii="Times New Roman" w:hAnsi="Times New Roman"/>
          <w:sz w:val="24"/>
          <w:szCs w:val="24"/>
          <w:lang w:val="en-GB"/>
        </w:rPr>
        <w:t xml:space="preserve"> CI</w:t>
      </w:r>
      <w:r w:rsidR="002130F6" w:rsidRPr="00112A38">
        <w:rPr>
          <w:rFonts w:ascii="Times New Roman" w:hAnsi="Times New Roman"/>
          <w:sz w:val="24"/>
          <w:szCs w:val="24"/>
          <w:lang w:val="en-GB"/>
        </w:rPr>
        <w:t>T</w:t>
      </w:r>
    </w:p>
    <w:p w:rsidR="002130F6" w:rsidRPr="00112A38" w:rsidRDefault="001A1AB4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r w:rsidRPr="00112A38">
        <w:rPr>
          <w:rFonts w:ascii="Times New Roman" w:hAnsi="Times New Roman"/>
          <w:sz w:val="24"/>
          <w:szCs w:val="24"/>
          <w:lang w:val="en-GB"/>
        </w:rPr>
        <w:t xml:space="preserve">CIT </w:t>
      </w:r>
      <w:r w:rsidR="00B33F51" w:rsidRPr="00112A38">
        <w:rPr>
          <w:rFonts w:ascii="Times New Roman" w:hAnsi="Times New Roman"/>
          <w:sz w:val="24"/>
          <w:szCs w:val="24"/>
          <w:lang w:val="en-GB"/>
        </w:rPr>
        <w:t>→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ICI</w:t>
      </w:r>
      <w:r w:rsidR="002130F6" w:rsidRPr="00112A38">
        <w:rPr>
          <w:rFonts w:ascii="Times New Roman" w:hAnsi="Times New Roman"/>
          <w:sz w:val="24"/>
          <w:szCs w:val="24"/>
          <w:lang w:val="en-GB"/>
        </w:rPr>
        <w:t>T</w:t>
      </w:r>
    </w:p>
    <w:p w:rsidR="002130F6" w:rsidRPr="00112A38" w:rsidRDefault="001A1AB4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r w:rsidRPr="00112A38">
        <w:rPr>
          <w:rFonts w:ascii="Times New Roman" w:hAnsi="Times New Roman"/>
          <w:sz w:val="24"/>
          <w:szCs w:val="24"/>
          <w:lang w:val="en-GB"/>
        </w:rPr>
        <w:t>ICI</w:t>
      </w:r>
      <w:r w:rsidR="002130F6" w:rsidRPr="00112A38">
        <w:rPr>
          <w:rFonts w:ascii="Times New Roman" w:hAnsi="Times New Roman"/>
          <w:sz w:val="24"/>
          <w:szCs w:val="24"/>
          <w:lang w:val="en-GB"/>
        </w:rPr>
        <w:t xml:space="preserve">T </w:t>
      </w:r>
      <w:r w:rsidR="00F42643" w:rsidRPr="00112A38">
        <w:rPr>
          <w:rFonts w:ascii="Times New Roman" w:hAnsi="Times New Roman"/>
          <w:sz w:val="24"/>
          <w:szCs w:val="24"/>
          <w:lang w:val="en-GB"/>
        </w:rPr>
        <w:t>+ NAD</w:t>
      </w:r>
      <w:r w:rsidR="00334C47" w:rsidRPr="00112A38">
        <w:rPr>
          <w:rFonts w:ascii="Times New Roman" w:hAnsi="Times New Roman"/>
          <w:sz w:val="24"/>
          <w:szCs w:val="24"/>
          <w:vertAlign w:val="superscript"/>
          <w:lang w:val="en-GB"/>
        </w:rPr>
        <w:t>+</w:t>
      </w:r>
      <w:r w:rsidR="00F42643"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B33F51" w:rsidRPr="00112A38">
        <w:rPr>
          <w:rFonts w:ascii="Times New Roman" w:hAnsi="Times New Roman"/>
          <w:sz w:val="24"/>
          <w:szCs w:val="24"/>
          <w:lang w:val="en-GB"/>
        </w:rPr>
        <w:t>→</w:t>
      </w:r>
      <w:r w:rsidR="002130F6" w:rsidRPr="00112A38">
        <w:rPr>
          <w:rFonts w:ascii="Times New Roman" w:hAnsi="Times New Roman"/>
          <w:sz w:val="24"/>
          <w:szCs w:val="24"/>
          <w:lang w:val="en-GB"/>
        </w:rPr>
        <w:t xml:space="preserve"> KG + CO</w:t>
      </w:r>
      <w:r w:rsidR="002130F6" w:rsidRPr="00112A38">
        <w:rPr>
          <w:rFonts w:ascii="Times New Roman" w:hAnsi="Times New Roman"/>
          <w:sz w:val="24"/>
          <w:szCs w:val="24"/>
          <w:vertAlign w:val="subscript"/>
          <w:lang w:val="en-GB"/>
        </w:rPr>
        <w:t>2</w:t>
      </w:r>
      <w:r w:rsidR="002130F6" w:rsidRPr="00112A38">
        <w:rPr>
          <w:rFonts w:ascii="Times New Roman" w:hAnsi="Times New Roman"/>
          <w:sz w:val="24"/>
          <w:szCs w:val="24"/>
          <w:lang w:val="en-GB"/>
        </w:rPr>
        <w:t xml:space="preserve"> + NADH</w:t>
      </w:r>
    </w:p>
    <w:p w:rsidR="002130F6" w:rsidRPr="00112A38" w:rsidRDefault="002130F6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r w:rsidRPr="00112A38">
        <w:rPr>
          <w:rFonts w:ascii="Times New Roman" w:hAnsi="Times New Roman"/>
          <w:sz w:val="24"/>
          <w:szCs w:val="24"/>
          <w:lang w:val="en-GB"/>
        </w:rPr>
        <w:t xml:space="preserve">KG </w:t>
      </w:r>
      <w:r w:rsidR="00F42643" w:rsidRPr="00112A38">
        <w:rPr>
          <w:rFonts w:ascii="Times New Roman" w:hAnsi="Times New Roman"/>
          <w:sz w:val="24"/>
          <w:szCs w:val="24"/>
          <w:lang w:val="en-GB"/>
        </w:rPr>
        <w:t>+ NAD</w:t>
      </w:r>
      <w:r w:rsidR="00334C47" w:rsidRPr="00112A38">
        <w:rPr>
          <w:rFonts w:ascii="Times New Roman" w:hAnsi="Times New Roman"/>
          <w:sz w:val="24"/>
          <w:szCs w:val="24"/>
          <w:vertAlign w:val="superscript"/>
          <w:lang w:val="en-GB"/>
        </w:rPr>
        <w:t>+</w:t>
      </w:r>
      <w:r w:rsidR="00F42643"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B33F51" w:rsidRPr="00112A38">
        <w:rPr>
          <w:rFonts w:ascii="Times New Roman" w:hAnsi="Times New Roman"/>
          <w:sz w:val="24"/>
          <w:szCs w:val="24"/>
          <w:lang w:val="en-GB"/>
        </w:rPr>
        <w:t>→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112A38">
        <w:rPr>
          <w:rFonts w:ascii="Times New Roman" w:hAnsi="Times New Roman"/>
          <w:sz w:val="24"/>
          <w:szCs w:val="24"/>
          <w:lang w:val="en-GB"/>
        </w:rPr>
        <w:t>SUCCoA</w:t>
      </w:r>
      <w:proofErr w:type="spellEnd"/>
      <w:r w:rsidRPr="00112A38">
        <w:rPr>
          <w:rFonts w:ascii="Times New Roman" w:hAnsi="Times New Roman"/>
          <w:sz w:val="24"/>
          <w:szCs w:val="24"/>
          <w:lang w:val="en-GB"/>
        </w:rPr>
        <w:t xml:space="preserve"> + CO</w:t>
      </w:r>
      <w:r w:rsidRPr="00112A38">
        <w:rPr>
          <w:rFonts w:ascii="Times New Roman" w:hAnsi="Times New Roman"/>
          <w:sz w:val="24"/>
          <w:szCs w:val="24"/>
          <w:vertAlign w:val="subscript"/>
          <w:lang w:val="en-GB"/>
        </w:rPr>
        <w:t>2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+ NADH</w:t>
      </w:r>
    </w:p>
    <w:p w:rsidR="002130F6" w:rsidRPr="00112A38" w:rsidRDefault="002130F6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proofErr w:type="spellStart"/>
      <w:r w:rsidRPr="00112A38">
        <w:rPr>
          <w:rFonts w:ascii="Times New Roman" w:hAnsi="Times New Roman"/>
          <w:sz w:val="24"/>
          <w:szCs w:val="24"/>
          <w:lang w:val="en-GB"/>
        </w:rPr>
        <w:t>SUCCoA</w:t>
      </w:r>
      <w:proofErr w:type="spellEnd"/>
      <w:r w:rsidRPr="00112A38">
        <w:rPr>
          <w:rFonts w:ascii="Times New Roman" w:hAnsi="Times New Roman"/>
          <w:sz w:val="24"/>
          <w:szCs w:val="24"/>
          <w:lang w:val="en-GB"/>
        </w:rPr>
        <w:t xml:space="preserve"> + Pi + ADP </w:t>
      </w:r>
      <w:r w:rsidR="00B33F51" w:rsidRPr="00112A38">
        <w:rPr>
          <w:rFonts w:ascii="Times New Roman" w:hAnsi="Times New Roman"/>
          <w:sz w:val="24"/>
          <w:szCs w:val="24"/>
          <w:lang w:val="en-GB"/>
        </w:rPr>
        <w:t>→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SUC</w:t>
      </w:r>
      <w:r w:rsidR="00A67E70" w:rsidRPr="00112A38">
        <w:rPr>
          <w:rFonts w:ascii="Times New Roman" w:hAnsi="Times New Roman"/>
          <w:sz w:val="24"/>
          <w:szCs w:val="24"/>
          <w:lang w:val="en-GB"/>
        </w:rPr>
        <w:t>C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+ ATP</w:t>
      </w:r>
    </w:p>
    <w:p w:rsidR="002130F6" w:rsidRPr="00112A38" w:rsidRDefault="002130F6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r w:rsidRPr="00112A38">
        <w:rPr>
          <w:rFonts w:ascii="Times New Roman" w:hAnsi="Times New Roman"/>
          <w:sz w:val="24"/>
          <w:szCs w:val="24"/>
          <w:lang w:val="en-GB"/>
        </w:rPr>
        <w:t>SUC</w:t>
      </w:r>
      <w:r w:rsidR="002236FD" w:rsidRPr="00112A38">
        <w:rPr>
          <w:rFonts w:ascii="Times New Roman" w:hAnsi="Times New Roman"/>
          <w:sz w:val="24"/>
          <w:szCs w:val="24"/>
          <w:lang w:val="en-GB"/>
        </w:rPr>
        <w:t>C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+ ATP </w:t>
      </w:r>
      <w:r w:rsidR="00B33F51" w:rsidRPr="00112A38">
        <w:rPr>
          <w:rFonts w:ascii="Times New Roman" w:hAnsi="Times New Roman"/>
          <w:sz w:val="24"/>
          <w:szCs w:val="24"/>
          <w:lang w:val="en-GB"/>
        </w:rPr>
        <w:t>→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112A38">
        <w:rPr>
          <w:rFonts w:ascii="Times New Roman" w:hAnsi="Times New Roman"/>
          <w:sz w:val="24"/>
          <w:szCs w:val="24"/>
          <w:lang w:val="en-GB"/>
        </w:rPr>
        <w:t>SUCCoA</w:t>
      </w:r>
      <w:proofErr w:type="spellEnd"/>
      <w:r w:rsidRPr="00112A38">
        <w:rPr>
          <w:rFonts w:ascii="Times New Roman" w:hAnsi="Times New Roman"/>
          <w:sz w:val="24"/>
          <w:szCs w:val="24"/>
          <w:lang w:val="en-GB"/>
        </w:rPr>
        <w:t xml:space="preserve"> + ADP + Pi</w:t>
      </w:r>
    </w:p>
    <w:p w:rsidR="002130F6" w:rsidRPr="00112A38" w:rsidRDefault="002130F6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r w:rsidRPr="00112A38">
        <w:rPr>
          <w:rFonts w:ascii="Times New Roman" w:hAnsi="Times New Roman"/>
          <w:sz w:val="24"/>
          <w:szCs w:val="24"/>
          <w:lang w:val="en-GB"/>
        </w:rPr>
        <w:t>SUC</w:t>
      </w:r>
      <w:r w:rsidR="002236FD" w:rsidRPr="00112A38">
        <w:rPr>
          <w:rFonts w:ascii="Times New Roman" w:hAnsi="Times New Roman"/>
          <w:sz w:val="24"/>
          <w:szCs w:val="24"/>
          <w:lang w:val="en-GB"/>
        </w:rPr>
        <w:t>C</w:t>
      </w:r>
      <w:r w:rsidR="005A0141" w:rsidRPr="00112A38">
        <w:rPr>
          <w:rFonts w:ascii="Times New Roman" w:hAnsi="Times New Roman"/>
          <w:sz w:val="24"/>
          <w:szCs w:val="24"/>
          <w:lang w:val="en-GB"/>
        </w:rPr>
        <w:t xml:space="preserve"> + N</w:t>
      </w:r>
      <w:r w:rsidR="0089234F" w:rsidRPr="00112A38">
        <w:rPr>
          <w:rFonts w:ascii="Times New Roman" w:hAnsi="Times New Roman"/>
          <w:sz w:val="24"/>
          <w:szCs w:val="24"/>
          <w:lang w:val="en-GB"/>
        </w:rPr>
        <w:t>AD</w:t>
      </w:r>
      <w:r w:rsidR="006F6C9F" w:rsidRPr="00112A38">
        <w:rPr>
          <w:rFonts w:ascii="Times New Roman" w:hAnsi="Times New Roman"/>
          <w:sz w:val="24"/>
          <w:szCs w:val="24"/>
          <w:vertAlign w:val="superscript"/>
          <w:lang w:val="en-GB"/>
        </w:rPr>
        <w:t>+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B33F51" w:rsidRPr="00112A38">
        <w:rPr>
          <w:rFonts w:ascii="Times New Roman" w:hAnsi="Times New Roman"/>
          <w:sz w:val="24"/>
          <w:szCs w:val="24"/>
          <w:lang w:val="en-GB"/>
        </w:rPr>
        <w:t>→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F</w:t>
      </w:r>
      <w:r w:rsidR="001A1AB4" w:rsidRPr="00112A38">
        <w:rPr>
          <w:rFonts w:ascii="Times New Roman" w:hAnsi="Times New Roman"/>
          <w:sz w:val="24"/>
          <w:szCs w:val="24"/>
          <w:lang w:val="en-GB"/>
        </w:rPr>
        <w:t>UM</w:t>
      </w:r>
      <w:r w:rsidR="005A0141" w:rsidRPr="00112A38">
        <w:rPr>
          <w:rFonts w:ascii="Times New Roman" w:hAnsi="Times New Roman"/>
          <w:sz w:val="24"/>
          <w:szCs w:val="24"/>
          <w:lang w:val="en-GB"/>
        </w:rPr>
        <w:t xml:space="preserve"> + N</w:t>
      </w:r>
      <w:r w:rsidRPr="00112A38">
        <w:rPr>
          <w:rFonts w:ascii="Times New Roman" w:hAnsi="Times New Roman"/>
          <w:sz w:val="24"/>
          <w:szCs w:val="24"/>
          <w:lang w:val="en-GB"/>
        </w:rPr>
        <w:t>ADH</w:t>
      </w:r>
    </w:p>
    <w:p w:rsidR="002130F6" w:rsidRPr="00112A38" w:rsidRDefault="002130F6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r w:rsidRPr="00112A38">
        <w:rPr>
          <w:rFonts w:ascii="Times New Roman" w:hAnsi="Times New Roman"/>
          <w:sz w:val="24"/>
          <w:szCs w:val="24"/>
          <w:lang w:val="en-GB"/>
        </w:rPr>
        <w:t>F</w:t>
      </w:r>
      <w:r w:rsidR="001A1AB4" w:rsidRPr="00112A38">
        <w:rPr>
          <w:rFonts w:ascii="Times New Roman" w:hAnsi="Times New Roman"/>
          <w:sz w:val="24"/>
          <w:szCs w:val="24"/>
          <w:lang w:val="en-GB"/>
        </w:rPr>
        <w:t>UM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89234F" w:rsidRPr="00112A38">
        <w:rPr>
          <w:rFonts w:ascii="Times New Roman" w:hAnsi="Times New Roman"/>
          <w:sz w:val="24"/>
          <w:szCs w:val="24"/>
          <w:lang w:val="en-GB"/>
        </w:rPr>
        <w:t>+ H</w:t>
      </w:r>
      <w:r w:rsidR="0089234F" w:rsidRPr="00112A38">
        <w:rPr>
          <w:rFonts w:ascii="Times New Roman" w:hAnsi="Times New Roman"/>
          <w:sz w:val="24"/>
          <w:szCs w:val="24"/>
          <w:vertAlign w:val="subscript"/>
          <w:lang w:val="en-GB"/>
        </w:rPr>
        <w:t>2</w:t>
      </w:r>
      <w:r w:rsidR="0089234F" w:rsidRPr="00112A38">
        <w:rPr>
          <w:rFonts w:ascii="Times New Roman" w:hAnsi="Times New Roman"/>
          <w:sz w:val="24"/>
          <w:szCs w:val="24"/>
          <w:lang w:val="en-GB"/>
        </w:rPr>
        <w:t xml:space="preserve">O </w:t>
      </w:r>
      <w:r w:rsidR="008A4A26" w:rsidRPr="00112A38">
        <w:rPr>
          <w:rFonts w:ascii="Times New Roman" w:hAnsi="Times New Roman"/>
          <w:sz w:val="24"/>
          <w:szCs w:val="24"/>
          <w:lang w:val="en-GB"/>
        </w:rPr>
        <w:sym w:font="Symbol" w:char="F0AB"/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MAL</w:t>
      </w:r>
    </w:p>
    <w:p w:rsidR="002130F6" w:rsidRPr="00112A38" w:rsidRDefault="002130F6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r w:rsidRPr="00112A38">
        <w:rPr>
          <w:rFonts w:ascii="Times New Roman" w:hAnsi="Times New Roman"/>
          <w:sz w:val="24"/>
          <w:szCs w:val="24"/>
          <w:lang w:val="en-GB"/>
        </w:rPr>
        <w:t xml:space="preserve">MAL </w:t>
      </w:r>
      <w:r w:rsidR="00F42643" w:rsidRPr="00112A38">
        <w:rPr>
          <w:rFonts w:ascii="Times New Roman" w:hAnsi="Times New Roman"/>
          <w:sz w:val="24"/>
          <w:szCs w:val="24"/>
          <w:lang w:val="en-GB"/>
        </w:rPr>
        <w:t>+ NAD</w:t>
      </w:r>
      <w:r w:rsidR="00F42643" w:rsidRPr="00112A38">
        <w:rPr>
          <w:rFonts w:ascii="Times New Roman" w:hAnsi="Times New Roman"/>
          <w:sz w:val="24"/>
          <w:szCs w:val="24"/>
          <w:vertAlign w:val="superscript"/>
          <w:lang w:val="en-GB"/>
        </w:rPr>
        <w:t>+</w:t>
      </w:r>
      <w:r w:rsidR="00F42643"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8A4A26" w:rsidRPr="00112A38">
        <w:rPr>
          <w:rFonts w:ascii="Times New Roman" w:hAnsi="Times New Roman"/>
          <w:sz w:val="24"/>
          <w:szCs w:val="24"/>
          <w:lang w:val="en-GB"/>
        </w:rPr>
        <w:sym w:font="Symbol" w:char="F0AB"/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O</w:t>
      </w:r>
      <w:r w:rsidR="00B07381" w:rsidRPr="00112A38">
        <w:rPr>
          <w:rFonts w:ascii="Times New Roman" w:hAnsi="Times New Roman"/>
          <w:sz w:val="24"/>
          <w:szCs w:val="24"/>
          <w:lang w:val="en-GB"/>
        </w:rPr>
        <w:t>AA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+ NADH</w:t>
      </w:r>
    </w:p>
    <w:p w:rsidR="00B56BB0" w:rsidRPr="00112A38" w:rsidRDefault="00334C47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r w:rsidRPr="00112A38">
        <w:rPr>
          <w:rFonts w:ascii="Times New Roman" w:hAnsi="Times New Roman"/>
          <w:sz w:val="24"/>
          <w:szCs w:val="24"/>
          <w:lang w:val="en-GB"/>
        </w:rPr>
        <w:t>Asp + 2 ATP + H</w:t>
      </w:r>
      <w:r w:rsidRPr="00112A38">
        <w:rPr>
          <w:rFonts w:ascii="Times New Roman" w:hAnsi="Times New Roman"/>
          <w:sz w:val="24"/>
          <w:szCs w:val="24"/>
          <w:vertAlign w:val="subscript"/>
          <w:lang w:val="en-GB"/>
        </w:rPr>
        <w:t>2</w:t>
      </w:r>
      <w:r w:rsidRPr="00112A38">
        <w:rPr>
          <w:rFonts w:ascii="Times New Roman" w:hAnsi="Times New Roman"/>
          <w:sz w:val="24"/>
          <w:szCs w:val="24"/>
          <w:lang w:val="en-GB"/>
        </w:rPr>
        <w:t>O</w:t>
      </w:r>
      <w:r w:rsidR="00B33F51" w:rsidRPr="00112A38">
        <w:rPr>
          <w:rFonts w:ascii="Times New Roman" w:hAnsi="Times New Roman"/>
          <w:sz w:val="24"/>
          <w:szCs w:val="24"/>
          <w:lang w:val="en-GB"/>
        </w:rPr>
        <w:t xml:space="preserve"> →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FUM + 2 ADP + 2Pi</w:t>
      </w:r>
    </w:p>
    <w:p w:rsidR="002130F6" w:rsidRPr="00112A38" w:rsidRDefault="002130F6" w:rsidP="000D6007">
      <w:pPr>
        <w:pStyle w:val="Mdeck4heading3"/>
        <w:rPr>
          <w:lang w:val="en-GB"/>
        </w:rPr>
      </w:pPr>
      <w:r w:rsidRPr="00112A38">
        <w:rPr>
          <w:lang w:val="en-GB"/>
        </w:rPr>
        <w:t>Biosynthesis of amino</w:t>
      </w:r>
      <w:r w:rsidR="00404943" w:rsidRPr="00112A38">
        <w:rPr>
          <w:lang w:val="en-GB"/>
        </w:rPr>
        <w:t xml:space="preserve"> </w:t>
      </w:r>
      <w:r w:rsidRPr="00112A38">
        <w:rPr>
          <w:lang w:val="en-GB"/>
        </w:rPr>
        <w:t>acids</w:t>
      </w:r>
    </w:p>
    <w:p w:rsidR="002130F6" w:rsidRPr="00112A38" w:rsidRDefault="002130F6" w:rsidP="000D6007">
      <w:pPr>
        <w:pStyle w:val="Mdeck4text"/>
        <w:rPr>
          <w:lang w:val="en-GB"/>
        </w:rPr>
      </w:pPr>
      <w:r w:rsidRPr="00112A38">
        <w:rPr>
          <w:lang w:val="en-GB"/>
        </w:rPr>
        <w:t xml:space="preserve">Serine </w:t>
      </w:r>
      <w:r w:rsidR="00B07381" w:rsidRPr="00112A38">
        <w:rPr>
          <w:lang w:val="en-GB"/>
        </w:rPr>
        <w:t>f</w:t>
      </w:r>
      <w:r w:rsidRPr="00112A38">
        <w:rPr>
          <w:lang w:val="en-GB"/>
        </w:rPr>
        <w:t>amily</w:t>
      </w:r>
    </w:p>
    <w:p w:rsidR="002130F6" w:rsidRPr="00112A38" w:rsidRDefault="002130F6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r w:rsidRPr="00112A38">
        <w:rPr>
          <w:rFonts w:ascii="Times New Roman" w:hAnsi="Times New Roman"/>
          <w:sz w:val="24"/>
          <w:szCs w:val="24"/>
          <w:lang w:val="en-GB"/>
        </w:rPr>
        <w:t>PG</w:t>
      </w:r>
      <w:r w:rsidR="007E55E8" w:rsidRPr="00112A38">
        <w:rPr>
          <w:rFonts w:ascii="Times New Roman" w:hAnsi="Times New Roman"/>
          <w:sz w:val="24"/>
          <w:szCs w:val="24"/>
          <w:lang w:val="en-GB"/>
        </w:rPr>
        <w:t>3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+ </w:t>
      </w:r>
      <w:proofErr w:type="spellStart"/>
      <w:r w:rsidRPr="00112A38">
        <w:rPr>
          <w:rFonts w:ascii="Times New Roman" w:hAnsi="Times New Roman"/>
          <w:sz w:val="24"/>
          <w:szCs w:val="24"/>
          <w:lang w:val="en-GB"/>
        </w:rPr>
        <w:t>Glu</w:t>
      </w:r>
      <w:proofErr w:type="spellEnd"/>
      <w:r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F42643" w:rsidRPr="00112A38">
        <w:rPr>
          <w:rFonts w:ascii="Times New Roman" w:hAnsi="Times New Roman"/>
          <w:sz w:val="24"/>
          <w:szCs w:val="24"/>
          <w:lang w:val="en-GB"/>
        </w:rPr>
        <w:t>+ NAD</w:t>
      </w:r>
      <w:r w:rsidR="00F42643" w:rsidRPr="00112A38">
        <w:rPr>
          <w:rFonts w:ascii="Times New Roman" w:hAnsi="Times New Roman"/>
          <w:sz w:val="24"/>
          <w:szCs w:val="24"/>
          <w:vertAlign w:val="superscript"/>
          <w:lang w:val="en-GB"/>
        </w:rPr>
        <w:t>+</w:t>
      </w:r>
      <w:r w:rsidR="00F42643"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B33F51" w:rsidRPr="00112A38">
        <w:rPr>
          <w:rFonts w:ascii="Times New Roman" w:hAnsi="Times New Roman"/>
          <w:sz w:val="24"/>
          <w:szCs w:val="24"/>
          <w:lang w:val="en-GB"/>
        </w:rPr>
        <w:t>→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Ser + KG + NADH +Pi</w:t>
      </w:r>
    </w:p>
    <w:p w:rsidR="002130F6" w:rsidRPr="00112A38" w:rsidRDefault="002130F6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r w:rsidRPr="00112A38">
        <w:rPr>
          <w:rFonts w:ascii="Times New Roman" w:hAnsi="Times New Roman"/>
          <w:sz w:val="24"/>
          <w:szCs w:val="24"/>
          <w:lang w:val="en-GB"/>
        </w:rPr>
        <w:t xml:space="preserve">Ser + THF </w:t>
      </w:r>
      <w:r w:rsidR="00B33F51" w:rsidRPr="00112A38">
        <w:rPr>
          <w:rFonts w:ascii="Times New Roman" w:hAnsi="Times New Roman"/>
          <w:sz w:val="24"/>
          <w:szCs w:val="24"/>
          <w:lang w:val="en-GB"/>
        </w:rPr>
        <w:t>→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112A38">
        <w:rPr>
          <w:rFonts w:ascii="Times New Roman" w:hAnsi="Times New Roman"/>
          <w:sz w:val="24"/>
          <w:szCs w:val="24"/>
          <w:lang w:val="en-GB"/>
        </w:rPr>
        <w:t>Gly</w:t>
      </w:r>
      <w:proofErr w:type="spellEnd"/>
      <w:r w:rsidRPr="00112A38">
        <w:rPr>
          <w:rFonts w:ascii="Times New Roman" w:hAnsi="Times New Roman"/>
          <w:sz w:val="24"/>
          <w:szCs w:val="24"/>
          <w:lang w:val="en-GB"/>
        </w:rPr>
        <w:t xml:space="preserve"> + </w:t>
      </w:r>
      <w:proofErr w:type="spellStart"/>
      <w:r w:rsidRPr="00112A38">
        <w:rPr>
          <w:rFonts w:ascii="Times New Roman" w:hAnsi="Times New Roman"/>
          <w:sz w:val="24"/>
          <w:szCs w:val="24"/>
          <w:lang w:val="en-GB"/>
        </w:rPr>
        <w:t>MetTHF</w:t>
      </w:r>
      <w:proofErr w:type="spellEnd"/>
    </w:p>
    <w:p w:rsidR="002130F6" w:rsidRPr="00112A38" w:rsidRDefault="00342245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r w:rsidRPr="00112A38">
        <w:rPr>
          <w:rFonts w:ascii="Times New Roman" w:hAnsi="Times New Roman"/>
          <w:sz w:val="24"/>
          <w:szCs w:val="24"/>
          <w:lang w:val="en-GB"/>
        </w:rPr>
        <w:t xml:space="preserve">Ser + </w:t>
      </w:r>
      <w:proofErr w:type="spellStart"/>
      <w:r w:rsidRPr="00112A38">
        <w:rPr>
          <w:rFonts w:ascii="Times New Roman" w:hAnsi="Times New Roman"/>
          <w:sz w:val="24"/>
          <w:szCs w:val="24"/>
          <w:lang w:val="en-GB"/>
        </w:rPr>
        <w:t>AC</w:t>
      </w:r>
      <w:r w:rsidR="002130F6" w:rsidRPr="00112A38">
        <w:rPr>
          <w:rFonts w:ascii="Times New Roman" w:hAnsi="Times New Roman"/>
          <w:sz w:val="24"/>
          <w:szCs w:val="24"/>
          <w:lang w:val="en-GB"/>
        </w:rPr>
        <w:t>CoA</w:t>
      </w:r>
      <w:proofErr w:type="spellEnd"/>
      <w:r w:rsidR="002130F6" w:rsidRPr="00112A38">
        <w:rPr>
          <w:rFonts w:ascii="Times New Roman" w:hAnsi="Times New Roman"/>
          <w:sz w:val="24"/>
          <w:szCs w:val="24"/>
          <w:lang w:val="en-GB"/>
        </w:rPr>
        <w:t xml:space="preserve"> + H</w:t>
      </w:r>
      <w:r w:rsidR="002130F6" w:rsidRPr="00112A38">
        <w:rPr>
          <w:rFonts w:ascii="Times New Roman" w:hAnsi="Times New Roman"/>
          <w:sz w:val="24"/>
          <w:szCs w:val="24"/>
          <w:vertAlign w:val="subscript"/>
          <w:lang w:val="en-GB"/>
        </w:rPr>
        <w:t>2</w:t>
      </w:r>
      <w:r w:rsidR="002130F6" w:rsidRPr="00112A38">
        <w:rPr>
          <w:rFonts w:ascii="Times New Roman" w:hAnsi="Times New Roman"/>
          <w:sz w:val="24"/>
          <w:szCs w:val="24"/>
          <w:lang w:val="en-GB"/>
        </w:rPr>
        <w:t xml:space="preserve">S </w:t>
      </w:r>
      <w:r w:rsidR="00B33F51" w:rsidRPr="00112A38">
        <w:rPr>
          <w:rFonts w:ascii="Times New Roman" w:hAnsi="Times New Roman"/>
          <w:sz w:val="24"/>
          <w:szCs w:val="24"/>
          <w:lang w:val="en-GB"/>
        </w:rPr>
        <w:t>→</w:t>
      </w:r>
      <w:r w:rsidR="002130F6"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2130F6" w:rsidRPr="00112A38">
        <w:rPr>
          <w:rFonts w:ascii="Times New Roman" w:hAnsi="Times New Roman"/>
          <w:sz w:val="24"/>
          <w:szCs w:val="24"/>
          <w:lang w:val="en-GB"/>
        </w:rPr>
        <w:t>Cys</w:t>
      </w:r>
      <w:proofErr w:type="spellEnd"/>
    </w:p>
    <w:p w:rsidR="002130F6" w:rsidRPr="00112A38" w:rsidRDefault="002130F6" w:rsidP="000D6007">
      <w:pPr>
        <w:pStyle w:val="Mdeck4text"/>
        <w:rPr>
          <w:lang w:val="es-ES"/>
        </w:rPr>
      </w:pPr>
      <w:proofErr w:type="spellStart"/>
      <w:r w:rsidRPr="00112A38">
        <w:rPr>
          <w:lang w:val="es-ES"/>
        </w:rPr>
        <w:t>Alanine</w:t>
      </w:r>
      <w:proofErr w:type="spellEnd"/>
      <w:r w:rsidRPr="00112A38">
        <w:rPr>
          <w:lang w:val="es-ES"/>
        </w:rPr>
        <w:t xml:space="preserve"> </w:t>
      </w:r>
      <w:proofErr w:type="spellStart"/>
      <w:r w:rsidR="00B07381" w:rsidRPr="00112A38">
        <w:rPr>
          <w:lang w:val="es-ES"/>
        </w:rPr>
        <w:t>f</w:t>
      </w:r>
      <w:r w:rsidRPr="00112A38">
        <w:rPr>
          <w:lang w:val="es-ES"/>
        </w:rPr>
        <w:t>amily</w:t>
      </w:r>
      <w:proofErr w:type="spellEnd"/>
    </w:p>
    <w:p w:rsidR="005B3254" w:rsidRPr="00112A38" w:rsidRDefault="005B3254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proofErr w:type="spellStart"/>
      <w:r w:rsidRPr="00112A38">
        <w:rPr>
          <w:rFonts w:ascii="Times New Roman" w:hAnsi="Times New Roman"/>
          <w:sz w:val="24"/>
          <w:szCs w:val="24"/>
          <w:lang w:val="en-GB"/>
        </w:rPr>
        <w:t>Pyr</w:t>
      </w:r>
      <w:proofErr w:type="spellEnd"/>
      <w:r w:rsidRPr="00112A38">
        <w:rPr>
          <w:rFonts w:ascii="Times New Roman" w:hAnsi="Times New Roman"/>
          <w:sz w:val="24"/>
          <w:szCs w:val="24"/>
          <w:lang w:val="en-GB"/>
        </w:rPr>
        <w:t xml:space="preserve"> + NADPH </w:t>
      </w:r>
      <w:r w:rsidR="00B33F51" w:rsidRPr="00112A38">
        <w:rPr>
          <w:rFonts w:ascii="Times New Roman" w:hAnsi="Times New Roman"/>
          <w:sz w:val="24"/>
          <w:szCs w:val="24"/>
          <w:lang w:val="en-GB"/>
        </w:rPr>
        <w:t>→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Ala + NADP</w:t>
      </w:r>
      <w:r w:rsidR="00F42643" w:rsidRPr="00112A38">
        <w:rPr>
          <w:rFonts w:ascii="Times New Roman" w:hAnsi="Times New Roman"/>
          <w:sz w:val="24"/>
          <w:szCs w:val="24"/>
          <w:vertAlign w:val="superscript"/>
          <w:lang w:val="en-GB"/>
        </w:rPr>
        <w:t>+</w:t>
      </w:r>
    </w:p>
    <w:p w:rsidR="002130F6" w:rsidRPr="00112A38" w:rsidRDefault="002130F6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proofErr w:type="spellStart"/>
      <w:r w:rsidRPr="00112A38">
        <w:rPr>
          <w:rFonts w:ascii="Times New Roman" w:hAnsi="Times New Roman"/>
          <w:sz w:val="24"/>
          <w:szCs w:val="24"/>
          <w:lang w:val="en-GB"/>
        </w:rPr>
        <w:t>Pyr</w:t>
      </w:r>
      <w:proofErr w:type="spellEnd"/>
      <w:r w:rsidRPr="00112A38">
        <w:rPr>
          <w:rFonts w:ascii="Times New Roman" w:hAnsi="Times New Roman"/>
          <w:sz w:val="24"/>
          <w:szCs w:val="24"/>
          <w:lang w:val="en-GB"/>
        </w:rPr>
        <w:t xml:space="preserve"> + </w:t>
      </w:r>
      <w:proofErr w:type="spellStart"/>
      <w:r w:rsidRPr="00112A38">
        <w:rPr>
          <w:rFonts w:ascii="Times New Roman" w:hAnsi="Times New Roman"/>
          <w:sz w:val="24"/>
          <w:szCs w:val="24"/>
          <w:lang w:val="en-GB"/>
        </w:rPr>
        <w:t>Glu</w:t>
      </w:r>
      <w:proofErr w:type="spellEnd"/>
      <w:r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B33F51" w:rsidRPr="00112A38">
        <w:rPr>
          <w:rFonts w:ascii="Times New Roman" w:hAnsi="Times New Roman"/>
          <w:sz w:val="24"/>
          <w:szCs w:val="24"/>
          <w:lang w:val="en-GB"/>
        </w:rPr>
        <w:t>→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KG</w:t>
      </w:r>
    </w:p>
    <w:p w:rsidR="002130F6" w:rsidRPr="00112A38" w:rsidRDefault="002130F6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r w:rsidRPr="00112A38">
        <w:rPr>
          <w:rFonts w:ascii="Times New Roman" w:hAnsi="Times New Roman"/>
          <w:sz w:val="24"/>
          <w:szCs w:val="24"/>
          <w:lang w:val="en-GB"/>
        </w:rPr>
        <w:t xml:space="preserve">2 </w:t>
      </w:r>
      <w:proofErr w:type="spellStart"/>
      <w:r w:rsidRPr="00112A38">
        <w:rPr>
          <w:rFonts w:ascii="Times New Roman" w:hAnsi="Times New Roman"/>
          <w:sz w:val="24"/>
          <w:szCs w:val="24"/>
          <w:lang w:val="en-GB"/>
        </w:rPr>
        <w:t>Pyr</w:t>
      </w:r>
      <w:proofErr w:type="spellEnd"/>
      <w:r w:rsidRPr="00112A38">
        <w:rPr>
          <w:rFonts w:ascii="Times New Roman" w:hAnsi="Times New Roman"/>
          <w:sz w:val="24"/>
          <w:szCs w:val="24"/>
          <w:lang w:val="en-GB"/>
        </w:rPr>
        <w:t xml:space="preserve"> + NADPH </w:t>
      </w:r>
      <w:r w:rsidR="00B33F51" w:rsidRPr="00112A38">
        <w:rPr>
          <w:rFonts w:ascii="Times New Roman" w:hAnsi="Times New Roman"/>
          <w:sz w:val="24"/>
          <w:szCs w:val="24"/>
          <w:lang w:val="en-GB"/>
        </w:rPr>
        <w:t>→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112A38">
        <w:rPr>
          <w:rFonts w:ascii="Times New Roman" w:hAnsi="Times New Roman"/>
          <w:sz w:val="24"/>
          <w:szCs w:val="24"/>
          <w:lang w:val="en-GB"/>
        </w:rPr>
        <w:t>Kval</w:t>
      </w:r>
      <w:proofErr w:type="spellEnd"/>
      <w:r w:rsidRPr="00112A38">
        <w:rPr>
          <w:rFonts w:ascii="Times New Roman" w:hAnsi="Times New Roman"/>
          <w:sz w:val="24"/>
          <w:szCs w:val="24"/>
          <w:lang w:val="en-GB"/>
        </w:rPr>
        <w:t xml:space="preserve"> + CO</w:t>
      </w:r>
      <w:r w:rsidRPr="00112A38">
        <w:rPr>
          <w:rFonts w:ascii="Times New Roman" w:hAnsi="Times New Roman"/>
          <w:sz w:val="24"/>
          <w:szCs w:val="24"/>
          <w:vertAlign w:val="subscript"/>
          <w:lang w:val="en-GB"/>
        </w:rPr>
        <w:t>2</w:t>
      </w:r>
      <w:r w:rsidR="00F42643"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4A503C" w:rsidRPr="00112A38">
        <w:rPr>
          <w:rFonts w:ascii="Times New Roman" w:hAnsi="Times New Roman"/>
          <w:sz w:val="24"/>
          <w:szCs w:val="24"/>
          <w:lang w:val="en-GB"/>
        </w:rPr>
        <w:t xml:space="preserve">+ </w:t>
      </w:r>
      <w:r w:rsidR="00F42643" w:rsidRPr="00112A38">
        <w:rPr>
          <w:rFonts w:ascii="Times New Roman" w:hAnsi="Times New Roman"/>
          <w:sz w:val="24"/>
          <w:szCs w:val="24"/>
          <w:lang w:val="en-GB"/>
        </w:rPr>
        <w:t>NADP</w:t>
      </w:r>
      <w:r w:rsidR="00F42643" w:rsidRPr="00112A38">
        <w:rPr>
          <w:rFonts w:ascii="Times New Roman" w:hAnsi="Times New Roman"/>
          <w:sz w:val="24"/>
          <w:szCs w:val="24"/>
          <w:vertAlign w:val="superscript"/>
          <w:lang w:val="en-GB"/>
        </w:rPr>
        <w:t>+</w:t>
      </w:r>
    </w:p>
    <w:p w:rsidR="002130F6" w:rsidRPr="00112A38" w:rsidRDefault="002130F6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proofErr w:type="spellStart"/>
      <w:r w:rsidRPr="00112A38">
        <w:rPr>
          <w:rFonts w:ascii="Times New Roman" w:hAnsi="Times New Roman"/>
          <w:sz w:val="24"/>
          <w:szCs w:val="24"/>
          <w:lang w:val="en-GB"/>
        </w:rPr>
        <w:t>Kval</w:t>
      </w:r>
      <w:proofErr w:type="spellEnd"/>
      <w:r w:rsidRPr="00112A38">
        <w:rPr>
          <w:rFonts w:ascii="Times New Roman" w:hAnsi="Times New Roman"/>
          <w:sz w:val="24"/>
          <w:szCs w:val="24"/>
          <w:lang w:val="en-GB"/>
        </w:rPr>
        <w:t xml:space="preserve"> + </w:t>
      </w:r>
      <w:proofErr w:type="spellStart"/>
      <w:r w:rsidRPr="00112A38">
        <w:rPr>
          <w:rFonts w:ascii="Times New Roman" w:hAnsi="Times New Roman"/>
          <w:sz w:val="24"/>
          <w:szCs w:val="24"/>
          <w:lang w:val="en-GB"/>
        </w:rPr>
        <w:t>Glu</w:t>
      </w:r>
      <w:proofErr w:type="spellEnd"/>
      <w:r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B33F51" w:rsidRPr="00112A38">
        <w:rPr>
          <w:rFonts w:ascii="Times New Roman" w:hAnsi="Times New Roman"/>
          <w:sz w:val="24"/>
          <w:szCs w:val="24"/>
          <w:lang w:val="en-GB"/>
        </w:rPr>
        <w:t>→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Val + KG</w:t>
      </w:r>
    </w:p>
    <w:p w:rsidR="002130F6" w:rsidRPr="00112A38" w:rsidRDefault="00342245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proofErr w:type="spellStart"/>
      <w:r w:rsidRPr="00112A38">
        <w:rPr>
          <w:rFonts w:ascii="Times New Roman" w:hAnsi="Times New Roman"/>
          <w:sz w:val="24"/>
          <w:szCs w:val="24"/>
          <w:lang w:val="en-GB"/>
        </w:rPr>
        <w:t>Kval</w:t>
      </w:r>
      <w:proofErr w:type="spellEnd"/>
      <w:r w:rsidRPr="00112A38">
        <w:rPr>
          <w:rFonts w:ascii="Times New Roman" w:hAnsi="Times New Roman"/>
          <w:sz w:val="24"/>
          <w:szCs w:val="24"/>
          <w:lang w:val="en-GB"/>
        </w:rPr>
        <w:t xml:space="preserve"> + </w:t>
      </w:r>
      <w:proofErr w:type="spellStart"/>
      <w:r w:rsidRPr="00112A38">
        <w:rPr>
          <w:rFonts w:ascii="Times New Roman" w:hAnsi="Times New Roman"/>
          <w:sz w:val="24"/>
          <w:szCs w:val="24"/>
          <w:lang w:val="en-GB"/>
        </w:rPr>
        <w:t>AC</w:t>
      </w:r>
      <w:r w:rsidR="002130F6" w:rsidRPr="00112A38">
        <w:rPr>
          <w:rFonts w:ascii="Times New Roman" w:hAnsi="Times New Roman"/>
          <w:sz w:val="24"/>
          <w:szCs w:val="24"/>
          <w:lang w:val="en-GB"/>
        </w:rPr>
        <w:t>CoA</w:t>
      </w:r>
      <w:r w:rsidR="002130F6" w:rsidRPr="00112A38">
        <w:rPr>
          <w:rFonts w:ascii="Times New Roman" w:hAnsi="Times New Roman"/>
          <w:sz w:val="24"/>
          <w:szCs w:val="24"/>
          <w:vertAlign w:val="subscript"/>
          <w:lang w:val="en-GB"/>
        </w:rPr>
        <w:t>m</w:t>
      </w:r>
      <w:r w:rsidR="006F49A1" w:rsidRPr="00112A38">
        <w:rPr>
          <w:rFonts w:ascii="Times New Roman" w:hAnsi="Times New Roman"/>
          <w:sz w:val="24"/>
          <w:szCs w:val="24"/>
          <w:vertAlign w:val="subscript"/>
          <w:lang w:val="en-GB"/>
        </w:rPr>
        <w:t>it</w:t>
      </w:r>
      <w:proofErr w:type="spellEnd"/>
      <w:r w:rsidR="002130F6" w:rsidRPr="00112A38">
        <w:rPr>
          <w:rFonts w:ascii="Times New Roman" w:hAnsi="Times New Roman"/>
          <w:sz w:val="24"/>
          <w:szCs w:val="24"/>
          <w:lang w:val="en-GB"/>
        </w:rPr>
        <w:t xml:space="preserve"> + </w:t>
      </w:r>
      <w:proofErr w:type="spellStart"/>
      <w:r w:rsidR="002130F6" w:rsidRPr="00112A38">
        <w:rPr>
          <w:rFonts w:ascii="Times New Roman" w:hAnsi="Times New Roman"/>
          <w:sz w:val="24"/>
          <w:szCs w:val="24"/>
          <w:lang w:val="en-GB"/>
        </w:rPr>
        <w:t>Glu</w:t>
      </w:r>
      <w:proofErr w:type="spellEnd"/>
      <w:r w:rsidR="002130F6"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F42643" w:rsidRPr="00112A38">
        <w:rPr>
          <w:rFonts w:ascii="Times New Roman" w:hAnsi="Times New Roman"/>
          <w:sz w:val="24"/>
          <w:szCs w:val="24"/>
          <w:lang w:val="en-GB"/>
        </w:rPr>
        <w:t>+ NAD</w:t>
      </w:r>
      <w:r w:rsidR="00F42643" w:rsidRPr="00112A38">
        <w:rPr>
          <w:rFonts w:ascii="Times New Roman" w:hAnsi="Times New Roman"/>
          <w:sz w:val="24"/>
          <w:szCs w:val="24"/>
          <w:vertAlign w:val="superscript"/>
          <w:lang w:val="en-GB"/>
        </w:rPr>
        <w:t>+</w:t>
      </w:r>
      <w:r w:rsidR="00F42643"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B33F51" w:rsidRPr="00112A38">
        <w:rPr>
          <w:rFonts w:ascii="Times New Roman" w:hAnsi="Times New Roman"/>
          <w:sz w:val="24"/>
          <w:szCs w:val="24"/>
          <w:lang w:val="en-GB"/>
        </w:rPr>
        <w:t>→</w:t>
      </w:r>
      <w:r w:rsidR="002130F6"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2130F6" w:rsidRPr="00112A38">
        <w:rPr>
          <w:rFonts w:ascii="Times New Roman" w:hAnsi="Times New Roman"/>
          <w:sz w:val="24"/>
          <w:szCs w:val="24"/>
          <w:lang w:val="en-GB"/>
        </w:rPr>
        <w:t>Leu</w:t>
      </w:r>
      <w:proofErr w:type="spellEnd"/>
      <w:r w:rsidR="002130F6" w:rsidRPr="00112A38">
        <w:rPr>
          <w:rFonts w:ascii="Times New Roman" w:hAnsi="Times New Roman"/>
          <w:sz w:val="24"/>
          <w:szCs w:val="24"/>
          <w:lang w:val="en-GB"/>
        </w:rPr>
        <w:t xml:space="preserve"> + KG + NADH + CO</w:t>
      </w:r>
      <w:r w:rsidR="002130F6" w:rsidRPr="00112A38">
        <w:rPr>
          <w:rFonts w:ascii="Times New Roman" w:hAnsi="Times New Roman"/>
          <w:sz w:val="24"/>
          <w:szCs w:val="24"/>
          <w:vertAlign w:val="subscript"/>
          <w:lang w:val="en-GB"/>
        </w:rPr>
        <w:t>2</w:t>
      </w:r>
    </w:p>
    <w:p w:rsidR="002130F6" w:rsidRPr="00112A38" w:rsidRDefault="002130F6" w:rsidP="000D6007">
      <w:pPr>
        <w:pStyle w:val="Mdeck4text"/>
      </w:pPr>
      <w:proofErr w:type="spellStart"/>
      <w:r w:rsidRPr="00112A38">
        <w:t>Histidine</w:t>
      </w:r>
      <w:proofErr w:type="spellEnd"/>
      <w:r w:rsidRPr="00112A38">
        <w:t xml:space="preserve"> </w:t>
      </w:r>
      <w:r w:rsidR="00B07381" w:rsidRPr="00112A38">
        <w:t>f</w:t>
      </w:r>
      <w:r w:rsidRPr="00112A38">
        <w:t>amily</w:t>
      </w:r>
    </w:p>
    <w:p w:rsidR="002130F6" w:rsidRPr="00112A38" w:rsidRDefault="002130F6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r w:rsidRPr="00112A38">
        <w:rPr>
          <w:rFonts w:ascii="Times New Roman" w:hAnsi="Times New Roman"/>
          <w:sz w:val="24"/>
          <w:szCs w:val="24"/>
          <w:lang w:val="en-GB"/>
        </w:rPr>
        <w:t>R</w:t>
      </w:r>
      <w:r w:rsidR="00900684" w:rsidRPr="00112A38">
        <w:rPr>
          <w:rFonts w:ascii="Times New Roman" w:hAnsi="Times New Roman"/>
          <w:sz w:val="24"/>
          <w:szCs w:val="24"/>
          <w:lang w:val="en-GB"/>
        </w:rPr>
        <w:t>ib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5P + ATP </w:t>
      </w:r>
      <w:r w:rsidR="00B33F51" w:rsidRPr="00112A38">
        <w:rPr>
          <w:rFonts w:ascii="Times New Roman" w:hAnsi="Times New Roman"/>
          <w:sz w:val="24"/>
          <w:szCs w:val="24"/>
          <w:lang w:val="en-GB"/>
        </w:rPr>
        <w:t>→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PRPP + AMP</w:t>
      </w:r>
    </w:p>
    <w:p w:rsidR="002130F6" w:rsidRPr="00112A38" w:rsidRDefault="002130F6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r w:rsidRPr="00112A38">
        <w:rPr>
          <w:rFonts w:ascii="Times New Roman" w:hAnsi="Times New Roman"/>
          <w:sz w:val="24"/>
          <w:szCs w:val="24"/>
          <w:lang w:val="en-GB"/>
        </w:rPr>
        <w:t xml:space="preserve">PRPP + ATP + </w:t>
      </w:r>
      <w:proofErr w:type="spellStart"/>
      <w:r w:rsidRPr="00112A38">
        <w:rPr>
          <w:rFonts w:ascii="Times New Roman" w:hAnsi="Times New Roman"/>
          <w:sz w:val="24"/>
          <w:szCs w:val="24"/>
          <w:lang w:val="en-GB"/>
        </w:rPr>
        <w:t>Gln</w:t>
      </w:r>
      <w:proofErr w:type="spellEnd"/>
      <w:r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F42643" w:rsidRPr="00112A38">
        <w:rPr>
          <w:rFonts w:ascii="Times New Roman" w:hAnsi="Times New Roman"/>
          <w:sz w:val="24"/>
          <w:szCs w:val="24"/>
          <w:lang w:val="en-GB"/>
        </w:rPr>
        <w:t>+ 2</w:t>
      </w:r>
      <w:r w:rsidR="004A503C"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F42643" w:rsidRPr="00112A38">
        <w:rPr>
          <w:rFonts w:ascii="Times New Roman" w:hAnsi="Times New Roman"/>
          <w:sz w:val="24"/>
          <w:szCs w:val="24"/>
          <w:lang w:val="en-GB"/>
        </w:rPr>
        <w:t>NAD</w:t>
      </w:r>
      <w:r w:rsidR="00F42643" w:rsidRPr="00112A38">
        <w:rPr>
          <w:rFonts w:ascii="Times New Roman" w:hAnsi="Times New Roman"/>
          <w:sz w:val="24"/>
          <w:szCs w:val="24"/>
          <w:vertAlign w:val="superscript"/>
          <w:lang w:val="en-GB"/>
        </w:rPr>
        <w:t>+</w:t>
      </w:r>
      <w:r w:rsidR="00F42643"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B33F51" w:rsidRPr="00112A38">
        <w:rPr>
          <w:rFonts w:ascii="Times New Roman" w:hAnsi="Times New Roman"/>
          <w:sz w:val="24"/>
          <w:szCs w:val="24"/>
          <w:lang w:val="en-GB"/>
        </w:rPr>
        <w:t>→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His</w:t>
      </w:r>
      <w:r w:rsidR="004A397C"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112A38">
        <w:rPr>
          <w:rFonts w:ascii="Times New Roman" w:hAnsi="Times New Roman"/>
          <w:sz w:val="24"/>
          <w:szCs w:val="24"/>
          <w:lang w:val="en-GB"/>
        </w:rPr>
        <w:t>+ KG + Pi + 2</w:t>
      </w:r>
      <w:r w:rsidR="006F49A1"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112A38">
        <w:rPr>
          <w:rFonts w:ascii="Times New Roman" w:hAnsi="Times New Roman"/>
          <w:sz w:val="24"/>
          <w:szCs w:val="24"/>
          <w:lang w:val="en-GB"/>
        </w:rPr>
        <w:t>NADH</w:t>
      </w:r>
    </w:p>
    <w:p w:rsidR="002130F6" w:rsidRPr="00112A38" w:rsidRDefault="002130F6" w:rsidP="000D6007">
      <w:pPr>
        <w:pStyle w:val="Mdeck4text"/>
      </w:pPr>
      <w:r w:rsidRPr="00112A38">
        <w:t xml:space="preserve">Aspartic </w:t>
      </w:r>
      <w:r w:rsidR="00B07381" w:rsidRPr="00112A38">
        <w:t>f</w:t>
      </w:r>
      <w:r w:rsidRPr="00112A38">
        <w:t>amily</w:t>
      </w:r>
    </w:p>
    <w:p w:rsidR="002130F6" w:rsidRPr="00112A38" w:rsidRDefault="002130F6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r w:rsidRPr="00112A38">
        <w:rPr>
          <w:rFonts w:ascii="Times New Roman" w:hAnsi="Times New Roman"/>
          <w:sz w:val="24"/>
          <w:szCs w:val="24"/>
          <w:lang w:val="en-GB"/>
        </w:rPr>
        <w:t>OA</w:t>
      </w:r>
      <w:r w:rsidR="006F49A1" w:rsidRPr="00112A38">
        <w:rPr>
          <w:rFonts w:ascii="Times New Roman" w:hAnsi="Times New Roman"/>
          <w:sz w:val="24"/>
          <w:szCs w:val="24"/>
          <w:lang w:val="en-GB"/>
        </w:rPr>
        <w:t>A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+ </w:t>
      </w:r>
      <w:proofErr w:type="spellStart"/>
      <w:r w:rsidRPr="00112A38">
        <w:rPr>
          <w:rFonts w:ascii="Times New Roman" w:hAnsi="Times New Roman"/>
          <w:sz w:val="24"/>
          <w:szCs w:val="24"/>
          <w:lang w:val="en-GB"/>
        </w:rPr>
        <w:t>Glu</w:t>
      </w:r>
      <w:proofErr w:type="spellEnd"/>
      <w:r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B33F51" w:rsidRPr="00112A38">
        <w:rPr>
          <w:rFonts w:ascii="Times New Roman" w:hAnsi="Times New Roman"/>
          <w:sz w:val="24"/>
          <w:szCs w:val="24"/>
          <w:lang w:val="en-GB"/>
        </w:rPr>
        <w:t>→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Asp + KG</w:t>
      </w:r>
    </w:p>
    <w:p w:rsidR="002130F6" w:rsidRPr="00112A38" w:rsidRDefault="002130F6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r w:rsidRPr="00112A38">
        <w:rPr>
          <w:rFonts w:ascii="Times New Roman" w:hAnsi="Times New Roman"/>
          <w:sz w:val="24"/>
          <w:szCs w:val="24"/>
          <w:lang w:val="en-GB"/>
        </w:rPr>
        <w:t xml:space="preserve">Asp + </w:t>
      </w:r>
      <w:proofErr w:type="spellStart"/>
      <w:r w:rsidRPr="00112A38">
        <w:rPr>
          <w:rFonts w:ascii="Times New Roman" w:hAnsi="Times New Roman"/>
          <w:sz w:val="24"/>
          <w:szCs w:val="24"/>
          <w:lang w:val="en-GB"/>
        </w:rPr>
        <w:t>Gln</w:t>
      </w:r>
      <w:proofErr w:type="spellEnd"/>
      <w:r w:rsidRPr="00112A38">
        <w:rPr>
          <w:rFonts w:ascii="Times New Roman" w:hAnsi="Times New Roman"/>
          <w:sz w:val="24"/>
          <w:szCs w:val="24"/>
          <w:lang w:val="en-GB"/>
        </w:rPr>
        <w:t xml:space="preserve"> + ATP </w:t>
      </w:r>
      <w:r w:rsidR="00B33F51" w:rsidRPr="00112A38">
        <w:rPr>
          <w:rFonts w:ascii="Times New Roman" w:hAnsi="Times New Roman"/>
          <w:sz w:val="24"/>
          <w:szCs w:val="24"/>
          <w:lang w:val="en-GB"/>
        </w:rPr>
        <w:t>→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112A38">
        <w:rPr>
          <w:rFonts w:ascii="Times New Roman" w:hAnsi="Times New Roman"/>
          <w:sz w:val="24"/>
          <w:szCs w:val="24"/>
          <w:lang w:val="en-GB"/>
        </w:rPr>
        <w:t>Asn</w:t>
      </w:r>
      <w:proofErr w:type="spellEnd"/>
      <w:r w:rsidRPr="00112A38">
        <w:rPr>
          <w:rFonts w:ascii="Times New Roman" w:hAnsi="Times New Roman"/>
          <w:sz w:val="24"/>
          <w:szCs w:val="24"/>
          <w:lang w:val="en-GB"/>
        </w:rPr>
        <w:t xml:space="preserve"> + </w:t>
      </w:r>
      <w:proofErr w:type="spellStart"/>
      <w:r w:rsidRPr="00112A38">
        <w:rPr>
          <w:rFonts w:ascii="Times New Roman" w:hAnsi="Times New Roman"/>
          <w:sz w:val="24"/>
          <w:szCs w:val="24"/>
          <w:lang w:val="en-GB"/>
        </w:rPr>
        <w:t>Glu</w:t>
      </w:r>
      <w:proofErr w:type="spellEnd"/>
      <w:r w:rsidRPr="00112A38">
        <w:rPr>
          <w:rFonts w:ascii="Times New Roman" w:hAnsi="Times New Roman"/>
          <w:sz w:val="24"/>
          <w:szCs w:val="24"/>
          <w:lang w:val="en-GB"/>
        </w:rPr>
        <w:t xml:space="preserve"> + AMP </w:t>
      </w:r>
    </w:p>
    <w:p w:rsidR="002130F6" w:rsidRPr="00112A38" w:rsidRDefault="00334C47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112A38">
        <w:rPr>
          <w:rFonts w:ascii="Times New Roman" w:hAnsi="Times New Roman"/>
          <w:sz w:val="24"/>
          <w:szCs w:val="24"/>
          <w:lang w:val="es-ES"/>
        </w:rPr>
        <w:t>Asp</w:t>
      </w:r>
      <w:proofErr w:type="spellEnd"/>
      <w:r w:rsidRPr="00112A38">
        <w:rPr>
          <w:rFonts w:ascii="Times New Roman" w:hAnsi="Times New Roman"/>
          <w:sz w:val="24"/>
          <w:szCs w:val="24"/>
          <w:lang w:val="es-ES"/>
        </w:rPr>
        <w:t xml:space="preserve"> + ATP + 2 NADPH </w:t>
      </w:r>
      <w:r w:rsidR="00B33F51" w:rsidRPr="00112A38">
        <w:rPr>
          <w:rFonts w:ascii="Times New Roman" w:hAnsi="Times New Roman"/>
          <w:sz w:val="24"/>
          <w:szCs w:val="24"/>
          <w:lang w:val="es-ES"/>
        </w:rPr>
        <w:t>→</w:t>
      </w:r>
      <w:r w:rsidRPr="00112A38">
        <w:rPr>
          <w:rFonts w:ascii="Times New Roman" w:hAnsi="Times New Roman"/>
          <w:sz w:val="24"/>
          <w:szCs w:val="24"/>
          <w:lang w:val="es-ES"/>
        </w:rPr>
        <w:t xml:space="preserve"> Ser + ADP + Pi + 2 NADP</w:t>
      </w:r>
      <w:r w:rsidRPr="00112A38">
        <w:rPr>
          <w:rFonts w:ascii="Times New Roman" w:hAnsi="Times New Roman"/>
          <w:sz w:val="24"/>
          <w:szCs w:val="24"/>
          <w:vertAlign w:val="superscript"/>
          <w:lang w:val="es-ES"/>
        </w:rPr>
        <w:t>+</w:t>
      </w:r>
    </w:p>
    <w:p w:rsidR="002130F6" w:rsidRPr="00112A38" w:rsidRDefault="002130F6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112A38">
        <w:rPr>
          <w:rFonts w:ascii="Times New Roman" w:hAnsi="Times New Roman"/>
          <w:sz w:val="24"/>
          <w:szCs w:val="24"/>
          <w:lang w:val="es-ES"/>
        </w:rPr>
        <w:t>Thr</w:t>
      </w:r>
      <w:proofErr w:type="spellEnd"/>
      <w:r w:rsidRPr="00112A38">
        <w:rPr>
          <w:rFonts w:ascii="Times New Roman" w:hAnsi="Times New Roman"/>
          <w:sz w:val="24"/>
          <w:szCs w:val="24"/>
          <w:lang w:val="es-ES"/>
        </w:rPr>
        <w:t xml:space="preserve"> + NADPH + </w:t>
      </w:r>
      <w:proofErr w:type="spellStart"/>
      <w:r w:rsidRPr="00112A38">
        <w:rPr>
          <w:rFonts w:ascii="Times New Roman" w:hAnsi="Times New Roman"/>
          <w:sz w:val="24"/>
          <w:szCs w:val="24"/>
          <w:lang w:val="es-ES"/>
        </w:rPr>
        <w:t>Glu</w:t>
      </w:r>
      <w:proofErr w:type="spellEnd"/>
      <w:r w:rsidRPr="00112A38">
        <w:rPr>
          <w:rFonts w:ascii="Times New Roman" w:hAnsi="Times New Roman"/>
          <w:sz w:val="24"/>
          <w:szCs w:val="24"/>
          <w:lang w:val="es-ES"/>
        </w:rPr>
        <w:t xml:space="preserve"> + </w:t>
      </w:r>
      <w:proofErr w:type="spellStart"/>
      <w:r w:rsidRPr="00112A38">
        <w:rPr>
          <w:rFonts w:ascii="Times New Roman" w:hAnsi="Times New Roman"/>
          <w:sz w:val="24"/>
          <w:szCs w:val="24"/>
          <w:lang w:val="es-ES"/>
        </w:rPr>
        <w:t>Pyr</w:t>
      </w:r>
      <w:proofErr w:type="spellEnd"/>
      <w:r w:rsidRPr="00112A38">
        <w:rPr>
          <w:rFonts w:ascii="Times New Roman" w:hAnsi="Times New Roman"/>
          <w:sz w:val="24"/>
          <w:szCs w:val="24"/>
          <w:lang w:val="es-ES"/>
        </w:rPr>
        <w:t xml:space="preserve"> </w:t>
      </w:r>
      <w:r w:rsidR="00B33F51" w:rsidRPr="00112A38">
        <w:rPr>
          <w:rFonts w:ascii="Times New Roman" w:hAnsi="Times New Roman"/>
          <w:sz w:val="24"/>
          <w:szCs w:val="24"/>
          <w:lang w:val="es-ES"/>
        </w:rPr>
        <w:t>→</w:t>
      </w:r>
      <w:r w:rsidRPr="00112A38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112A38">
        <w:rPr>
          <w:rFonts w:ascii="Times New Roman" w:hAnsi="Times New Roman"/>
          <w:sz w:val="24"/>
          <w:szCs w:val="24"/>
          <w:lang w:val="es-ES"/>
        </w:rPr>
        <w:t>Ile</w:t>
      </w:r>
      <w:proofErr w:type="spellEnd"/>
      <w:r w:rsidRPr="00112A38">
        <w:rPr>
          <w:rFonts w:ascii="Times New Roman" w:hAnsi="Times New Roman"/>
          <w:sz w:val="24"/>
          <w:szCs w:val="24"/>
          <w:lang w:val="es-ES"/>
        </w:rPr>
        <w:t xml:space="preserve"> + KG + NH</w:t>
      </w:r>
      <w:r w:rsidR="00334C47" w:rsidRPr="00112A38">
        <w:rPr>
          <w:rFonts w:ascii="Times New Roman" w:hAnsi="Times New Roman"/>
          <w:sz w:val="24"/>
          <w:szCs w:val="24"/>
          <w:vertAlign w:val="subscript"/>
          <w:lang w:val="es-ES"/>
        </w:rPr>
        <w:t>4</w:t>
      </w:r>
      <w:r w:rsidRPr="00112A38">
        <w:rPr>
          <w:rFonts w:ascii="Times New Roman" w:hAnsi="Times New Roman"/>
          <w:sz w:val="24"/>
          <w:szCs w:val="24"/>
          <w:lang w:val="es-ES"/>
        </w:rPr>
        <w:t xml:space="preserve"> + CO</w:t>
      </w:r>
      <w:r w:rsidRPr="00112A38">
        <w:rPr>
          <w:rFonts w:ascii="Times New Roman" w:hAnsi="Times New Roman"/>
          <w:sz w:val="24"/>
          <w:szCs w:val="24"/>
          <w:vertAlign w:val="subscript"/>
          <w:lang w:val="es-ES"/>
        </w:rPr>
        <w:t>2</w:t>
      </w:r>
      <w:r w:rsidR="00F42643" w:rsidRPr="00112A38">
        <w:rPr>
          <w:rFonts w:ascii="Times New Roman" w:hAnsi="Times New Roman"/>
          <w:sz w:val="24"/>
          <w:szCs w:val="24"/>
          <w:lang w:val="es-ES"/>
        </w:rPr>
        <w:t xml:space="preserve"> + NADP</w:t>
      </w:r>
      <w:r w:rsidR="00F42643" w:rsidRPr="00112A38">
        <w:rPr>
          <w:rFonts w:ascii="Times New Roman" w:hAnsi="Times New Roman"/>
          <w:sz w:val="24"/>
          <w:szCs w:val="24"/>
          <w:vertAlign w:val="superscript"/>
          <w:lang w:val="es-ES"/>
        </w:rPr>
        <w:t>+</w:t>
      </w:r>
    </w:p>
    <w:p w:rsidR="002130F6" w:rsidRPr="00112A38" w:rsidRDefault="00342245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proofErr w:type="spellStart"/>
      <w:r w:rsidRPr="00112A38">
        <w:rPr>
          <w:rFonts w:ascii="Times New Roman" w:hAnsi="Times New Roman"/>
          <w:sz w:val="24"/>
          <w:szCs w:val="24"/>
          <w:lang w:val="en-GB"/>
        </w:rPr>
        <w:t>AC</w:t>
      </w:r>
      <w:r w:rsidR="002130F6" w:rsidRPr="00112A38">
        <w:rPr>
          <w:rFonts w:ascii="Times New Roman" w:hAnsi="Times New Roman"/>
          <w:sz w:val="24"/>
          <w:szCs w:val="24"/>
          <w:lang w:val="en-GB"/>
        </w:rPr>
        <w:t>CoA</w:t>
      </w:r>
      <w:proofErr w:type="spellEnd"/>
      <w:r w:rsidR="002130F6" w:rsidRPr="00112A38">
        <w:rPr>
          <w:rFonts w:ascii="Times New Roman" w:hAnsi="Times New Roman"/>
          <w:sz w:val="24"/>
          <w:szCs w:val="24"/>
          <w:lang w:val="en-GB"/>
        </w:rPr>
        <w:t xml:space="preserve"> + Ser + H</w:t>
      </w:r>
      <w:r w:rsidR="002130F6" w:rsidRPr="00112A38">
        <w:rPr>
          <w:rFonts w:ascii="Times New Roman" w:hAnsi="Times New Roman"/>
          <w:sz w:val="24"/>
          <w:szCs w:val="24"/>
          <w:vertAlign w:val="subscript"/>
          <w:lang w:val="en-GB"/>
        </w:rPr>
        <w:t>2</w:t>
      </w:r>
      <w:r w:rsidR="002130F6" w:rsidRPr="00112A38">
        <w:rPr>
          <w:rFonts w:ascii="Times New Roman" w:hAnsi="Times New Roman"/>
          <w:sz w:val="24"/>
          <w:szCs w:val="24"/>
          <w:lang w:val="en-GB"/>
        </w:rPr>
        <w:t xml:space="preserve">S + MTHF </w:t>
      </w:r>
      <w:r w:rsidR="00B33F51" w:rsidRPr="00112A38">
        <w:rPr>
          <w:rFonts w:ascii="Times New Roman" w:hAnsi="Times New Roman"/>
          <w:sz w:val="24"/>
          <w:szCs w:val="24"/>
          <w:lang w:val="en-GB"/>
        </w:rPr>
        <w:t>→</w:t>
      </w:r>
      <w:r w:rsidR="002130F6" w:rsidRPr="00112A38">
        <w:rPr>
          <w:rFonts w:ascii="Times New Roman" w:hAnsi="Times New Roman"/>
          <w:sz w:val="24"/>
          <w:szCs w:val="24"/>
          <w:lang w:val="en-GB"/>
        </w:rPr>
        <w:t xml:space="preserve"> Met + THF</w:t>
      </w:r>
    </w:p>
    <w:p w:rsidR="002130F6" w:rsidRPr="00112A38" w:rsidRDefault="002130F6" w:rsidP="000D6007">
      <w:pPr>
        <w:pStyle w:val="Mdeck4text"/>
      </w:pPr>
      <w:r w:rsidRPr="00112A38">
        <w:t xml:space="preserve">Aromatic </w:t>
      </w:r>
      <w:r w:rsidR="00B07381" w:rsidRPr="00112A38">
        <w:t>f</w:t>
      </w:r>
      <w:r w:rsidRPr="00112A38">
        <w:t>amily</w:t>
      </w:r>
    </w:p>
    <w:p w:rsidR="002130F6" w:rsidRPr="00112A38" w:rsidRDefault="002130F6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r w:rsidRPr="00112A38">
        <w:rPr>
          <w:rFonts w:ascii="Times New Roman" w:hAnsi="Times New Roman"/>
          <w:sz w:val="24"/>
          <w:szCs w:val="24"/>
          <w:lang w:val="en-GB"/>
        </w:rPr>
        <w:t xml:space="preserve">2 </w:t>
      </w:r>
      <w:r w:rsidR="00EA1A50" w:rsidRPr="00112A38">
        <w:rPr>
          <w:rFonts w:ascii="Times New Roman" w:hAnsi="Times New Roman"/>
          <w:sz w:val="24"/>
          <w:szCs w:val="24"/>
          <w:lang w:val="en-GB"/>
        </w:rPr>
        <w:t>Pep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+ E4P + ATP + NADPH </w:t>
      </w:r>
      <w:r w:rsidR="00B33F51" w:rsidRPr="00112A38">
        <w:rPr>
          <w:rFonts w:ascii="Times New Roman" w:hAnsi="Times New Roman"/>
          <w:sz w:val="24"/>
          <w:szCs w:val="24"/>
          <w:lang w:val="en-GB"/>
        </w:rPr>
        <w:t>→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CHOR + ADP + 4</w:t>
      </w:r>
      <w:r w:rsidR="006F49A1"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112A38">
        <w:rPr>
          <w:rFonts w:ascii="Times New Roman" w:hAnsi="Times New Roman"/>
          <w:sz w:val="24"/>
          <w:szCs w:val="24"/>
          <w:lang w:val="en-GB"/>
        </w:rPr>
        <w:t>Pi</w:t>
      </w:r>
    </w:p>
    <w:p w:rsidR="002130F6" w:rsidRPr="00112A38" w:rsidRDefault="002130F6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r w:rsidRPr="00112A38">
        <w:rPr>
          <w:rFonts w:ascii="Times New Roman" w:hAnsi="Times New Roman"/>
          <w:sz w:val="24"/>
          <w:szCs w:val="24"/>
          <w:lang w:val="en-GB"/>
        </w:rPr>
        <w:t xml:space="preserve">CHOR + </w:t>
      </w:r>
      <w:proofErr w:type="spellStart"/>
      <w:r w:rsidRPr="00112A38">
        <w:rPr>
          <w:rFonts w:ascii="Times New Roman" w:hAnsi="Times New Roman"/>
          <w:sz w:val="24"/>
          <w:szCs w:val="24"/>
          <w:lang w:val="en-GB"/>
        </w:rPr>
        <w:t>Glu</w:t>
      </w:r>
      <w:proofErr w:type="spellEnd"/>
      <w:r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B33F51" w:rsidRPr="00112A38">
        <w:rPr>
          <w:rFonts w:ascii="Times New Roman" w:hAnsi="Times New Roman"/>
          <w:sz w:val="24"/>
          <w:szCs w:val="24"/>
          <w:lang w:val="en-GB"/>
        </w:rPr>
        <w:t>→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112A38">
        <w:rPr>
          <w:rFonts w:ascii="Times New Roman" w:hAnsi="Times New Roman"/>
          <w:sz w:val="24"/>
          <w:szCs w:val="24"/>
          <w:lang w:val="en-GB"/>
        </w:rPr>
        <w:t>Phe</w:t>
      </w:r>
      <w:proofErr w:type="spellEnd"/>
      <w:r w:rsidRPr="00112A38">
        <w:rPr>
          <w:rFonts w:ascii="Times New Roman" w:hAnsi="Times New Roman"/>
          <w:sz w:val="24"/>
          <w:szCs w:val="24"/>
          <w:lang w:val="en-GB"/>
        </w:rPr>
        <w:t xml:space="preserve"> + KG + CO</w:t>
      </w:r>
      <w:r w:rsidRPr="00112A38">
        <w:rPr>
          <w:rFonts w:ascii="Times New Roman" w:hAnsi="Times New Roman"/>
          <w:sz w:val="24"/>
          <w:szCs w:val="24"/>
          <w:vertAlign w:val="subscript"/>
          <w:lang w:val="en-GB"/>
        </w:rPr>
        <w:t>2</w:t>
      </w:r>
    </w:p>
    <w:p w:rsidR="002130F6" w:rsidRPr="00112A38" w:rsidRDefault="002130F6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r w:rsidRPr="00112A38">
        <w:rPr>
          <w:rFonts w:ascii="Times New Roman" w:hAnsi="Times New Roman"/>
          <w:sz w:val="24"/>
          <w:szCs w:val="24"/>
          <w:lang w:val="en-GB"/>
        </w:rPr>
        <w:t xml:space="preserve">CHOR + </w:t>
      </w:r>
      <w:proofErr w:type="spellStart"/>
      <w:r w:rsidRPr="00112A38">
        <w:rPr>
          <w:rFonts w:ascii="Times New Roman" w:hAnsi="Times New Roman"/>
          <w:sz w:val="24"/>
          <w:szCs w:val="24"/>
          <w:lang w:val="en-GB"/>
        </w:rPr>
        <w:t>Glu</w:t>
      </w:r>
      <w:proofErr w:type="spellEnd"/>
      <w:r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B33F51" w:rsidRPr="00112A38">
        <w:rPr>
          <w:rFonts w:ascii="Times New Roman" w:hAnsi="Times New Roman"/>
          <w:sz w:val="24"/>
          <w:szCs w:val="24"/>
          <w:lang w:val="en-GB"/>
        </w:rPr>
        <w:t>→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Tyr + KG + NADH + CO</w:t>
      </w:r>
      <w:r w:rsidRPr="00112A38">
        <w:rPr>
          <w:rFonts w:ascii="Times New Roman" w:hAnsi="Times New Roman"/>
          <w:sz w:val="24"/>
          <w:szCs w:val="24"/>
          <w:vertAlign w:val="subscript"/>
          <w:lang w:val="en-GB"/>
        </w:rPr>
        <w:t>2</w:t>
      </w:r>
    </w:p>
    <w:p w:rsidR="002130F6" w:rsidRPr="00112A38" w:rsidRDefault="002130F6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r w:rsidRPr="00112A38">
        <w:rPr>
          <w:rFonts w:ascii="Times New Roman" w:hAnsi="Times New Roman"/>
          <w:sz w:val="24"/>
          <w:szCs w:val="24"/>
          <w:lang w:val="en-GB"/>
        </w:rPr>
        <w:t xml:space="preserve">CHOR + </w:t>
      </w:r>
      <w:proofErr w:type="spellStart"/>
      <w:r w:rsidRPr="00112A38">
        <w:rPr>
          <w:rFonts w:ascii="Times New Roman" w:hAnsi="Times New Roman"/>
          <w:sz w:val="24"/>
          <w:szCs w:val="24"/>
          <w:lang w:val="en-GB"/>
        </w:rPr>
        <w:t>Gln</w:t>
      </w:r>
      <w:proofErr w:type="spellEnd"/>
      <w:r w:rsidRPr="00112A38">
        <w:rPr>
          <w:rFonts w:ascii="Times New Roman" w:hAnsi="Times New Roman"/>
          <w:sz w:val="24"/>
          <w:szCs w:val="24"/>
          <w:lang w:val="en-GB"/>
        </w:rPr>
        <w:t xml:space="preserve"> + PRPP + Ser </w:t>
      </w:r>
      <w:r w:rsidR="00B33F51" w:rsidRPr="00112A38">
        <w:rPr>
          <w:rFonts w:ascii="Times New Roman" w:hAnsi="Times New Roman"/>
          <w:sz w:val="24"/>
          <w:szCs w:val="24"/>
          <w:lang w:val="en-GB"/>
        </w:rPr>
        <w:t>→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112A38">
        <w:rPr>
          <w:rFonts w:ascii="Times New Roman" w:hAnsi="Times New Roman"/>
          <w:sz w:val="24"/>
          <w:szCs w:val="24"/>
          <w:lang w:val="en-GB"/>
        </w:rPr>
        <w:t>Trp</w:t>
      </w:r>
      <w:proofErr w:type="spellEnd"/>
      <w:r w:rsidRPr="00112A38">
        <w:rPr>
          <w:rFonts w:ascii="Times New Roman" w:hAnsi="Times New Roman"/>
          <w:sz w:val="24"/>
          <w:szCs w:val="24"/>
          <w:lang w:val="en-GB"/>
        </w:rPr>
        <w:t xml:space="preserve"> + </w:t>
      </w:r>
      <w:proofErr w:type="spellStart"/>
      <w:r w:rsidRPr="00112A38">
        <w:rPr>
          <w:rFonts w:ascii="Times New Roman" w:hAnsi="Times New Roman"/>
          <w:sz w:val="24"/>
          <w:szCs w:val="24"/>
          <w:lang w:val="en-GB"/>
        </w:rPr>
        <w:t>Glu</w:t>
      </w:r>
      <w:proofErr w:type="spellEnd"/>
      <w:r w:rsidRPr="00112A38">
        <w:rPr>
          <w:rFonts w:ascii="Times New Roman" w:hAnsi="Times New Roman"/>
          <w:sz w:val="24"/>
          <w:szCs w:val="24"/>
          <w:lang w:val="en-GB"/>
        </w:rPr>
        <w:t xml:space="preserve"> + </w:t>
      </w:r>
      <w:proofErr w:type="spellStart"/>
      <w:r w:rsidRPr="00112A38">
        <w:rPr>
          <w:rFonts w:ascii="Times New Roman" w:hAnsi="Times New Roman"/>
          <w:sz w:val="24"/>
          <w:szCs w:val="24"/>
          <w:lang w:val="en-GB"/>
        </w:rPr>
        <w:t>Pyr</w:t>
      </w:r>
      <w:proofErr w:type="spellEnd"/>
      <w:r w:rsidRPr="00112A38">
        <w:rPr>
          <w:rFonts w:ascii="Times New Roman" w:hAnsi="Times New Roman"/>
          <w:sz w:val="24"/>
          <w:szCs w:val="24"/>
          <w:lang w:val="en-GB"/>
        </w:rPr>
        <w:t xml:space="preserve"> + G</w:t>
      </w:r>
      <w:r w:rsidR="007E55E8" w:rsidRPr="00112A38">
        <w:rPr>
          <w:rFonts w:ascii="Times New Roman" w:hAnsi="Times New Roman"/>
          <w:sz w:val="24"/>
          <w:szCs w:val="24"/>
          <w:lang w:val="en-GB"/>
        </w:rPr>
        <w:t>A</w:t>
      </w:r>
      <w:r w:rsidRPr="00112A38">
        <w:rPr>
          <w:rFonts w:ascii="Times New Roman" w:hAnsi="Times New Roman"/>
          <w:sz w:val="24"/>
          <w:szCs w:val="24"/>
          <w:lang w:val="en-GB"/>
        </w:rPr>
        <w:t>3P + CO</w:t>
      </w:r>
      <w:r w:rsidRPr="00112A38">
        <w:rPr>
          <w:rFonts w:ascii="Times New Roman" w:hAnsi="Times New Roman"/>
          <w:sz w:val="24"/>
          <w:szCs w:val="24"/>
          <w:vertAlign w:val="subscript"/>
          <w:lang w:val="en-GB"/>
        </w:rPr>
        <w:t>2</w:t>
      </w:r>
    </w:p>
    <w:p w:rsidR="002130F6" w:rsidRPr="00112A38" w:rsidRDefault="002130F6" w:rsidP="000D6007">
      <w:pPr>
        <w:pStyle w:val="Mdeck4text"/>
      </w:pPr>
      <w:proofErr w:type="spellStart"/>
      <w:r w:rsidRPr="00112A38">
        <w:t>Glutamic</w:t>
      </w:r>
      <w:proofErr w:type="spellEnd"/>
      <w:r w:rsidRPr="00112A38">
        <w:t xml:space="preserve"> </w:t>
      </w:r>
      <w:r w:rsidR="004A503C" w:rsidRPr="00112A38">
        <w:t>f</w:t>
      </w:r>
      <w:r w:rsidRPr="00112A38">
        <w:t>amily</w:t>
      </w:r>
    </w:p>
    <w:p w:rsidR="002130F6" w:rsidRPr="00112A38" w:rsidRDefault="002130F6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r w:rsidRPr="00112A38">
        <w:rPr>
          <w:rFonts w:ascii="Times New Roman" w:hAnsi="Times New Roman"/>
          <w:sz w:val="24"/>
          <w:szCs w:val="24"/>
          <w:lang w:val="en-GB"/>
        </w:rPr>
        <w:t>KG +NH</w:t>
      </w:r>
      <w:r w:rsidR="00334C47" w:rsidRPr="00112A38">
        <w:rPr>
          <w:rFonts w:ascii="Times New Roman" w:hAnsi="Times New Roman"/>
          <w:sz w:val="24"/>
          <w:szCs w:val="24"/>
          <w:vertAlign w:val="subscript"/>
          <w:lang w:val="en-GB"/>
        </w:rPr>
        <w:t>4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+ NADPH </w:t>
      </w:r>
      <w:r w:rsidR="00B33F51" w:rsidRPr="00112A38">
        <w:rPr>
          <w:rFonts w:ascii="Times New Roman" w:hAnsi="Times New Roman"/>
          <w:sz w:val="24"/>
          <w:szCs w:val="24"/>
          <w:lang w:val="en-GB"/>
        </w:rPr>
        <w:t>→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112A38">
        <w:rPr>
          <w:rFonts w:ascii="Times New Roman" w:hAnsi="Times New Roman"/>
          <w:sz w:val="24"/>
          <w:szCs w:val="24"/>
          <w:lang w:val="en-GB"/>
        </w:rPr>
        <w:t>Glu</w:t>
      </w:r>
      <w:proofErr w:type="spellEnd"/>
      <w:r w:rsidR="00875722" w:rsidRPr="00112A38">
        <w:rPr>
          <w:rFonts w:ascii="Times New Roman" w:hAnsi="Times New Roman"/>
          <w:sz w:val="24"/>
          <w:szCs w:val="24"/>
          <w:lang w:val="en-GB"/>
        </w:rPr>
        <w:t xml:space="preserve"> + NADP</w:t>
      </w:r>
      <w:r w:rsidR="00334C47" w:rsidRPr="00112A38">
        <w:rPr>
          <w:rFonts w:ascii="Times New Roman" w:hAnsi="Times New Roman"/>
          <w:sz w:val="24"/>
          <w:szCs w:val="24"/>
          <w:vertAlign w:val="superscript"/>
          <w:lang w:val="en-GB"/>
        </w:rPr>
        <w:t>+</w:t>
      </w:r>
      <w:r w:rsidR="00875722" w:rsidRPr="00112A38">
        <w:rPr>
          <w:rFonts w:ascii="Times New Roman" w:hAnsi="Times New Roman"/>
          <w:sz w:val="24"/>
          <w:szCs w:val="24"/>
          <w:lang w:val="en-GB"/>
        </w:rPr>
        <w:t xml:space="preserve"> + H</w:t>
      </w:r>
      <w:r w:rsidR="00875722" w:rsidRPr="00112A38">
        <w:rPr>
          <w:rFonts w:ascii="Times New Roman" w:hAnsi="Times New Roman"/>
          <w:sz w:val="24"/>
          <w:szCs w:val="24"/>
          <w:vertAlign w:val="subscript"/>
          <w:lang w:val="en-GB"/>
        </w:rPr>
        <w:t>2</w:t>
      </w:r>
      <w:r w:rsidR="00875722" w:rsidRPr="00112A38">
        <w:rPr>
          <w:rFonts w:ascii="Times New Roman" w:hAnsi="Times New Roman"/>
          <w:sz w:val="24"/>
          <w:szCs w:val="24"/>
          <w:lang w:val="en-GB"/>
        </w:rPr>
        <w:t>O</w:t>
      </w:r>
    </w:p>
    <w:p w:rsidR="002130F6" w:rsidRPr="00112A38" w:rsidRDefault="002130F6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r w:rsidRPr="00112A38">
        <w:rPr>
          <w:rFonts w:ascii="Times New Roman" w:hAnsi="Times New Roman"/>
          <w:sz w:val="24"/>
          <w:szCs w:val="24"/>
          <w:lang w:val="en-GB"/>
        </w:rPr>
        <w:t>Glu</w:t>
      </w:r>
      <w:r w:rsidR="007E55E8" w:rsidRPr="00112A38">
        <w:rPr>
          <w:rFonts w:ascii="Times New Roman" w:hAnsi="Times New Roman"/>
          <w:sz w:val="24"/>
          <w:szCs w:val="24"/>
          <w:lang w:val="en-GB"/>
        </w:rPr>
        <w:t>t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+ ATP + NH</w:t>
      </w:r>
      <w:r w:rsidR="00334C47" w:rsidRPr="00112A38">
        <w:rPr>
          <w:rFonts w:ascii="Times New Roman" w:hAnsi="Times New Roman"/>
          <w:sz w:val="24"/>
          <w:szCs w:val="24"/>
          <w:vertAlign w:val="subscript"/>
          <w:lang w:val="en-GB"/>
        </w:rPr>
        <w:t>4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B33F51" w:rsidRPr="00112A38">
        <w:rPr>
          <w:rFonts w:ascii="Times New Roman" w:hAnsi="Times New Roman"/>
          <w:sz w:val="24"/>
          <w:szCs w:val="24"/>
          <w:lang w:val="en-GB"/>
        </w:rPr>
        <w:t>→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112A38">
        <w:rPr>
          <w:rFonts w:ascii="Times New Roman" w:hAnsi="Times New Roman"/>
          <w:sz w:val="24"/>
          <w:szCs w:val="24"/>
          <w:lang w:val="en-GB"/>
        </w:rPr>
        <w:t>Gln</w:t>
      </w:r>
      <w:proofErr w:type="spellEnd"/>
      <w:r w:rsidRPr="00112A38">
        <w:rPr>
          <w:rFonts w:ascii="Times New Roman" w:hAnsi="Times New Roman"/>
          <w:sz w:val="24"/>
          <w:szCs w:val="24"/>
          <w:lang w:val="en-GB"/>
        </w:rPr>
        <w:t xml:space="preserve"> + ADP + Pi</w:t>
      </w:r>
    </w:p>
    <w:p w:rsidR="002130F6" w:rsidRPr="00112A38" w:rsidRDefault="002130F6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r w:rsidRPr="00112A38">
        <w:rPr>
          <w:rFonts w:ascii="Times New Roman" w:hAnsi="Times New Roman"/>
          <w:sz w:val="24"/>
          <w:szCs w:val="24"/>
          <w:lang w:val="en-GB"/>
        </w:rPr>
        <w:lastRenderedPageBreak/>
        <w:t>Glu</w:t>
      </w:r>
      <w:r w:rsidR="007E55E8" w:rsidRPr="00112A38">
        <w:rPr>
          <w:rFonts w:ascii="Times New Roman" w:hAnsi="Times New Roman"/>
          <w:sz w:val="24"/>
          <w:szCs w:val="24"/>
          <w:lang w:val="en-GB"/>
        </w:rPr>
        <w:t>t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+ ATP + 2</w:t>
      </w:r>
      <w:r w:rsidR="006F49A1"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NADPH </w:t>
      </w:r>
      <w:r w:rsidR="00B33F51" w:rsidRPr="00112A38">
        <w:rPr>
          <w:rFonts w:ascii="Times New Roman" w:hAnsi="Times New Roman"/>
          <w:sz w:val="24"/>
          <w:szCs w:val="24"/>
          <w:lang w:val="en-GB"/>
        </w:rPr>
        <w:t>→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Pro + ADP + Pi</w:t>
      </w:r>
    </w:p>
    <w:p w:rsidR="002130F6" w:rsidRPr="00112A38" w:rsidRDefault="002130F6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proofErr w:type="spellStart"/>
      <w:r w:rsidRPr="00112A38">
        <w:rPr>
          <w:rFonts w:ascii="Times New Roman" w:hAnsi="Times New Roman"/>
          <w:sz w:val="24"/>
          <w:szCs w:val="24"/>
          <w:lang w:val="en-GB"/>
        </w:rPr>
        <w:t>Gln</w:t>
      </w:r>
      <w:proofErr w:type="spellEnd"/>
      <w:r w:rsidRPr="00112A38">
        <w:rPr>
          <w:rFonts w:ascii="Times New Roman" w:hAnsi="Times New Roman"/>
          <w:sz w:val="24"/>
          <w:szCs w:val="24"/>
          <w:lang w:val="en-GB"/>
        </w:rPr>
        <w:t xml:space="preserve"> + CO</w:t>
      </w:r>
      <w:r w:rsidRPr="00112A38">
        <w:rPr>
          <w:rFonts w:ascii="Times New Roman" w:hAnsi="Times New Roman"/>
          <w:sz w:val="24"/>
          <w:szCs w:val="24"/>
          <w:vertAlign w:val="subscript"/>
          <w:lang w:val="en-GB"/>
        </w:rPr>
        <w:t>2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+ 2 ATP </w:t>
      </w:r>
      <w:r w:rsidR="00B33F51" w:rsidRPr="00112A38">
        <w:rPr>
          <w:rFonts w:ascii="Times New Roman" w:hAnsi="Times New Roman"/>
          <w:sz w:val="24"/>
          <w:szCs w:val="24"/>
          <w:lang w:val="en-GB"/>
        </w:rPr>
        <w:t>→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112A38">
        <w:rPr>
          <w:rFonts w:ascii="Times New Roman" w:hAnsi="Times New Roman"/>
          <w:sz w:val="24"/>
          <w:szCs w:val="24"/>
          <w:lang w:val="en-GB"/>
        </w:rPr>
        <w:t>CaP</w:t>
      </w:r>
      <w:proofErr w:type="spellEnd"/>
      <w:r w:rsidRPr="00112A38">
        <w:rPr>
          <w:rFonts w:ascii="Times New Roman" w:hAnsi="Times New Roman"/>
          <w:sz w:val="24"/>
          <w:szCs w:val="24"/>
          <w:lang w:val="en-GB"/>
        </w:rPr>
        <w:t xml:space="preserve"> + </w:t>
      </w:r>
      <w:proofErr w:type="spellStart"/>
      <w:r w:rsidRPr="00112A38">
        <w:rPr>
          <w:rFonts w:ascii="Times New Roman" w:hAnsi="Times New Roman"/>
          <w:sz w:val="24"/>
          <w:szCs w:val="24"/>
          <w:lang w:val="en-GB"/>
        </w:rPr>
        <w:t>Glu</w:t>
      </w:r>
      <w:proofErr w:type="spellEnd"/>
      <w:r w:rsidRPr="00112A38">
        <w:rPr>
          <w:rFonts w:ascii="Times New Roman" w:hAnsi="Times New Roman"/>
          <w:sz w:val="24"/>
          <w:szCs w:val="24"/>
          <w:lang w:val="en-GB"/>
        </w:rPr>
        <w:t xml:space="preserve"> + 2</w:t>
      </w:r>
      <w:r w:rsidR="006F49A1"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112A38">
        <w:rPr>
          <w:rFonts w:ascii="Times New Roman" w:hAnsi="Times New Roman"/>
          <w:sz w:val="24"/>
          <w:szCs w:val="24"/>
          <w:lang w:val="en-GB"/>
        </w:rPr>
        <w:t>ADP + Pi</w:t>
      </w:r>
    </w:p>
    <w:p w:rsidR="002130F6" w:rsidRPr="00112A38" w:rsidRDefault="00342245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proofErr w:type="spellStart"/>
      <w:r w:rsidRPr="00112A38">
        <w:rPr>
          <w:rFonts w:ascii="Times New Roman" w:hAnsi="Times New Roman"/>
          <w:sz w:val="24"/>
          <w:szCs w:val="24"/>
          <w:lang w:val="en-GB"/>
        </w:rPr>
        <w:t>Glu</w:t>
      </w:r>
      <w:proofErr w:type="spellEnd"/>
      <w:r w:rsidRPr="00112A38">
        <w:rPr>
          <w:rFonts w:ascii="Times New Roman" w:hAnsi="Times New Roman"/>
          <w:sz w:val="24"/>
          <w:szCs w:val="24"/>
          <w:lang w:val="en-GB"/>
        </w:rPr>
        <w:t xml:space="preserve"> + </w:t>
      </w:r>
      <w:proofErr w:type="spellStart"/>
      <w:r w:rsidRPr="00112A38">
        <w:rPr>
          <w:rFonts w:ascii="Times New Roman" w:hAnsi="Times New Roman"/>
          <w:sz w:val="24"/>
          <w:szCs w:val="24"/>
          <w:lang w:val="en-GB"/>
        </w:rPr>
        <w:t>AC</w:t>
      </w:r>
      <w:r w:rsidR="002130F6" w:rsidRPr="00112A38">
        <w:rPr>
          <w:rFonts w:ascii="Times New Roman" w:hAnsi="Times New Roman"/>
          <w:sz w:val="24"/>
          <w:szCs w:val="24"/>
          <w:lang w:val="en-GB"/>
        </w:rPr>
        <w:t>CoA</w:t>
      </w:r>
      <w:r w:rsidR="00334C47" w:rsidRPr="00112A38">
        <w:rPr>
          <w:rFonts w:ascii="Times New Roman" w:hAnsi="Times New Roman"/>
          <w:sz w:val="24"/>
          <w:szCs w:val="24"/>
          <w:vertAlign w:val="subscript"/>
          <w:lang w:val="en-GB"/>
        </w:rPr>
        <w:t>mit</w:t>
      </w:r>
      <w:proofErr w:type="spellEnd"/>
      <w:r w:rsidR="002130F6" w:rsidRPr="00112A38">
        <w:rPr>
          <w:rFonts w:ascii="Times New Roman" w:hAnsi="Times New Roman"/>
          <w:sz w:val="24"/>
          <w:szCs w:val="24"/>
          <w:lang w:val="en-GB"/>
        </w:rPr>
        <w:t xml:space="preserve"> + 4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2130F6" w:rsidRPr="00112A38">
        <w:rPr>
          <w:rFonts w:ascii="Times New Roman" w:hAnsi="Times New Roman"/>
          <w:sz w:val="24"/>
          <w:szCs w:val="24"/>
          <w:lang w:val="en-GB"/>
        </w:rPr>
        <w:t xml:space="preserve">ATP + NADPH + </w:t>
      </w:r>
      <w:proofErr w:type="spellStart"/>
      <w:r w:rsidR="002130F6" w:rsidRPr="00112A38">
        <w:rPr>
          <w:rFonts w:ascii="Times New Roman" w:hAnsi="Times New Roman"/>
          <w:sz w:val="24"/>
          <w:szCs w:val="24"/>
          <w:lang w:val="en-GB"/>
        </w:rPr>
        <w:t>CaP</w:t>
      </w:r>
      <w:proofErr w:type="spellEnd"/>
      <w:r w:rsidR="002130F6" w:rsidRPr="00112A38">
        <w:rPr>
          <w:rFonts w:ascii="Times New Roman" w:hAnsi="Times New Roman"/>
          <w:sz w:val="24"/>
          <w:szCs w:val="24"/>
          <w:lang w:val="en-GB"/>
        </w:rPr>
        <w:t xml:space="preserve"> + Asp </w:t>
      </w:r>
      <w:r w:rsidR="00B33F51" w:rsidRPr="00112A38">
        <w:rPr>
          <w:rFonts w:ascii="Times New Roman" w:hAnsi="Times New Roman"/>
          <w:sz w:val="24"/>
          <w:szCs w:val="24"/>
          <w:lang w:val="en-GB"/>
        </w:rPr>
        <w:t>→</w:t>
      </w:r>
      <w:r w:rsidR="002130F6"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2130F6" w:rsidRPr="00112A38">
        <w:rPr>
          <w:rFonts w:ascii="Times New Roman" w:hAnsi="Times New Roman"/>
          <w:sz w:val="24"/>
          <w:szCs w:val="24"/>
          <w:lang w:val="en-GB"/>
        </w:rPr>
        <w:t>Arg</w:t>
      </w:r>
      <w:proofErr w:type="spellEnd"/>
      <w:r w:rsidR="002130F6" w:rsidRPr="00112A38">
        <w:rPr>
          <w:rFonts w:ascii="Times New Roman" w:hAnsi="Times New Roman"/>
          <w:sz w:val="24"/>
          <w:szCs w:val="24"/>
          <w:lang w:val="en-GB"/>
        </w:rPr>
        <w:t xml:space="preserve"> + KG + 4</w:t>
      </w:r>
      <w:r w:rsidR="006F49A1"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2130F6" w:rsidRPr="00112A38">
        <w:rPr>
          <w:rFonts w:ascii="Times New Roman" w:hAnsi="Times New Roman"/>
          <w:sz w:val="24"/>
          <w:szCs w:val="24"/>
          <w:lang w:val="en-GB"/>
        </w:rPr>
        <w:t>ADP + F</w:t>
      </w:r>
      <w:r w:rsidRPr="00112A38">
        <w:rPr>
          <w:rFonts w:ascii="Times New Roman" w:hAnsi="Times New Roman"/>
          <w:sz w:val="24"/>
          <w:szCs w:val="24"/>
          <w:lang w:val="en-GB"/>
        </w:rPr>
        <w:t>UM</w:t>
      </w:r>
      <w:r w:rsidR="002130F6" w:rsidRPr="00112A38">
        <w:rPr>
          <w:rFonts w:ascii="Times New Roman" w:hAnsi="Times New Roman"/>
          <w:sz w:val="24"/>
          <w:szCs w:val="24"/>
          <w:lang w:val="en-GB"/>
        </w:rPr>
        <w:t xml:space="preserve"> + 5</w:t>
      </w:r>
      <w:r w:rsidR="006F49A1"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2130F6" w:rsidRPr="00112A38">
        <w:rPr>
          <w:rFonts w:ascii="Times New Roman" w:hAnsi="Times New Roman"/>
          <w:sz w:val="24"/>
          <w:szCs w:val="24"/>
          <w:lang w:val="en-GB"/>
        </w:rPr>
        <w:t>Pi</w:t>
      </w:r>
    </w:p>
    <w:p w:rsidR="002130F6" w:rsidRPr="00112A38" w:rsidRDefault="002130F6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pacing w:val="-4"/>
          <w:sz w:val="24"/>
          <w:szCs w:val="24"/>
          <w:lang w:val="en-GB"/>
        </w:rPr>
      </w:pPr>
      <w:r w:rsidRPr="00112A38">
        <w:rPr>
          <w:rFonts w:ascii="Times New Roman" w:hAnsi="Times New Roman"/>
          <w:spacing w:val="-4"/>
          <w:sz w:val="24"/>
          <w:szCs w:val="24"/>
          <w:lang w:val="en-GB"/>
        </w:rPr>
        <w:t xml:space="preserve">2 </w:t>
      </w:r>
      <w:proofErr w:type="spellStart"/>
      <w:r w:rsidRPr="00112A38">
        <w:rPr>
          <w:rFonts w:ascii="Times New Roman" w:hAnsi="Times New Roman"/>
          <w:spacing w:val="-4"/>
          <w:sz w:val="24"/>
          <w:szCs w:val="24"/>
          <w:lang w:val="en-GB"/>
        </w:rPr>
        <w:t>Gl</w:t>
      </w:r>
      <w:r w:rsidR="00342245" w:rsidRPr="00112A38">
        <w:rPr>
          <w:rFonts w:ascii="Times New Roman" w:hAnsi="Times New Roman"/>
          <w:spacing w:val="-4"/>
          <w:sz w:val="24"/>
          <w:szCs w:val="24"/>
          <w:lang w:val="en-GB"/>
        </w:rPr>
        <w:t>u</w:t>
      </w:r>
      <w:proofErr w:type="spellEnd"/>
      <w:r w:rsidR="00342245" w:rsidRPr="00112A38">
        <w:rPr>
          <w:rFonts w:ascii="Times New Roman" w:hAnsi="Times New Roman"/>
          <w:spacing w:val="-4"/>
          <w:sz w:val="24"/>
          <w:szCs w:val="24"/>
          <w:lang w:val="en-GB"/>
        </w:rPr>
        <w:t xml:space="preserve"> + </w:t>
      </w:r>
      <w:proofErr w:type="spellStart"/>
      <w:r w:rsidR="00342245" w:rsidRPr="00112A38">
        <w:rPr>
          <w:rFonts w:ascii="Times New Roman" w:hAnsi="Times New Roman"/>
          <w:spacing w:val="-4"/>
          <w:sz w:val="24"/>
          <w:szCs w:val="24"/>
          <w:lang w:val="en-GB"/>
        </w:rPr>
        <w:t>AC</w:t>
      </w:r>
      <w:r w:rsidRPr="00112A38">
        <w:rPr>
          <w:rFonts w:ascii="Times New Roman" w:hAnsi="Times New Roman"/>
          <w:spacing w:val="-4"/>
          <w:sz w:val="24"/>
          <w:szCs w:val="24"/>
          <w:lang w:val="en-GB"/>
        </w:rPr>
        <w:t>CoA</w:t>
      </w:r>
      <w:r w:rsidR="00334C47" w:rsidRPr="00112A38">
        <w:rPr>
          <w:rFonts w:ascii="Times New Roman" w:hAnsi="Times New Roman"/>
          <w:spacing w:val="-4"/>
          <w:sz w:val="24"/>
          <w:szCs w:val="24"/>
          <w:vertAlign w:val="subscript"/>
          <w:lang w:val="en-GB"/>
        </w:rPr>
        <w:t>mit</w:t>
      </w:r>
      <w:proofErr w:type="spellEnd"/>
      <w:r w:rsidRPr="00112A38">
        <w:rPr>
          <w:rFonts w:ascii="Times New Roman" w:hAnsi="Times New Roman"/>
          <w:spacing w:val="-4"/>
          <w:sz w:val="24"/>
          <w:szCs w:val="24"/>
          <w:lang w:val="en-GB"/>
        </w:rPr>
        <w:t>+ 3</w:t>
      </w:r>
      <w:r w:rsidR="006F49A1" w:rsidRPr="00112A38">
        <w:rPr>
          <w:rFonts w:ascii="Times New Roman" w:hAnsi="Times New Roman"/>
          <w:spacing w:val="-4"/>
          <w:sz w:val="24"/>
          <w:szCs w:val="24"/>
          <w:lang w:val="en-GB"/>
        </w:rPr>
        <w:t xml:space="preserve"> </w:t>
      </w:r>
      <w:r w:rsidRPr="00112A38">
        <w:rPr>
          <w:rFonts w:ascii="Times New Roman" w:hAnsi="Times New Roman"/>
          <w:spacing w:val="-4"/>
          <w:sz w:val="24"/>
          <w:szCs w:val="24"/>
          <w:lang w:val="en-GB"/>
        </w:rPr>
        <w:t>ATP + 2 NADPH</w:t>
      </w:r>
      <w:r w:rsidR="00F42643" w:rsidRPr="00112A38">
        <w:rPr>
          <w:rFonts w:ascii="Times New Roman" w:hAnsi="Times New Roman"/>
          <w:spacing w:val="-4"/>
          <w:sz w:val="24"/>
          <w:szCs w:val="24"/>
          <w:lang w:val="en-GB"/>
        </w:rPr>
        <w:t xml:space="preserve"> + 2 NAD</w:t>
      </w:r>
      <w:r w:rsidR="00F42643" w:rsidRPr="00112A38">
        <w:rPr>
          <w:rFonts w:ascii="Times New Roman" w:hAnsi="Times New Roman"/>
          <w:spacing w:val="-4"/>
          <w:sz w:val="24"/>
          <w:szCs w:val="24"/>
          <w:vertAlign w:val="superscript"/>
          <w:lang w:val="en-GB"/>
        </w:rPr>
        <w:t>+</w:t>
      </w:r>
      <w:r w:rsidRPr="00112A38">
        <w:rPr>
          <w:rFonts w:ascii="Times New Roman" w:hAnsi="Times New Roman"/>
          <w:spacing w:val="-4"/>
          <w:sz w:val="24"/>
          <w:szCs w:val="24"/>
          <w:lang w:val="en-GB"/>
        </w:rPr>
        <w:t xml:space="preserve"> </w:t>
      </w:r>
      <w:r w:rsidR="00B33F51" w:rsidRPr="00112A38">
        <w:rPr>
          <w:rFonts w:ascii="Times New Roman" w:hAnsi="Times New Roman"/>
          <w:sz w:val="24"/>
          <w:szCs w:val="24"/>
          <w:lang w:val="en-GB"/>
        </w:rPr>
        <w:t>→</w:t>
      </w:r>
      <w:r w:rsidRPr="00112A38">
        <w:rPr>
          <w:rFonts w:ascii="Times New Roman" w:hAnsi="Times New Roman"/>
          <w:spacing w:val="-4"/>
          <w:sz w:val="24"/>
          <w:szCs w:val="24"/>
          <w:lang w:val="en-GB"/>
        </w:rPr>
        <w:t xml:space="preserve"> Lys + KG + CO</w:t>
      </w:r>
      <w:r w:rsidRPr="00112A38">
        <w:rPr>
          <w:rFonts w:ascii="Times New Roman" w:hAnsi="Times New Roman"/>
          <w:spacing w:val="-4"/>
          <w:sz w:val="24"/>
          <w:szCs w:val="24"/>
          <w:vertAlign w:val="subscript"/>
          <w:lang w:val="en-GB"/>
        </w:rPr>
        <w:t>2</w:t>
      </w:r>
      <w:r w:rsidRPr="00112A38">
        <w:rPr>
          <w:rFonts w:ascii="Times New Roman" w:hAnsi="Times New Roman"/>
          <w:spacing w:val="-4"/>
          <w:sz w:val="24"/>
          <w:szCs w:val="24"/>
          <w:lang w:val="en-GB"/>
        </w:rPr>
        <w:t xml:space="preserve"> + 2 NADH</w:t>
      </w:r>
      <w:r w:rsidR="00F42643" w:rsidRPr="00112A38">
        <w:rPr>
          <w:rFonts w:ascii="Times New Roman" w:hAnsi="Times New Roman"/>
          <w:spacing w:val="-4"/>
          <w:sz w:val="24"/>
          <w:szCs w:val="24"/>
          <w:lang w:val="en-GB"/>
        </w:rPr>
        <w:t xml:space="preserve"> + 2 NADP</w:t>
      </w:r>
      <w:r w:rsidR="00F42643" w:rsidRPr="00112A38">
        <w:rPr>
          <w:rFonts w:ascii="Times New Roman" w:hAnsi="Times New Roman"/>
          <w:spacing w:val="-4"/>
          <w:sz w:val="24"/>
          <w:szCs w:val="24"/>
          <w:vertAlign w:val="superscript"/>
          <w:lang w:val="en-GB"/>
        </w:rPr>
        <w:t>+</w:t>
      </w:r>
    </w:p>
    <w:p w:rsidR="002130F6" w:rsidRPr="00112A38" w:rsidRDefault="002130F6" w:rsidP="000D6007">
      <w:pPr>
        <w:pStyle w:val="Mdeck4heading3"/>
      </w:pPr>
      <w:r w:rsidRPr="00112A38">
        <w:t xml:space="preserve">Biosynthesis and </w:t>
      </w:r>
      <w:proofErr w:type="spellStart"/>
      <w:r w:rsidR="004A503C" w:rsidRPr="00112A38">
        <w:t>i</w:t>
      </w:r>
      <w:r w:rsidRPr="00112A38">
        <w:t>nterconversion</w:t>
      </w:r>
      <w:proofErr w:type="spellEnd"/>
      <w:r w:rsidRPr="00112A38">
        <w:t xml:space="preserve"> of </w:t>
      </w:r>
      <w:r w:rsidR="004A503C" w:rsidRPr="00112A38">
        <w:t>o</w:t>
      </w:r>
      <w:r w:rsidRPr="00112A38">
        <w:t xml:space="preserve">ne-carbon </w:t>
      </w:r>
      <w:r w:rsidR="004A503C" w:rsidRPr="00112A38">
        <w:t>u</w:t>
      </w:r>
      <w:r w:rsidRPr="00112A38">
        <w:t>nits</w:t>
      </w:r>
    </w:p>
    <w:p w:rsidR="002130F6" w:rsidRPr="00112A38" w:rsidRDefault="002130F6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r w:rsidRPr="00112A38">
        <w:rPr>
          <w:rFonts w:ascii="Times New Roman" w:hAnsi="Times New Roman"/>
          <w:sz w:val="24"/>
          <w:szCs w:val="24"/>
          <w:lang w:val="en-GB"/>
        </w:rPr>
        <w:t xml:space="preserve">DHF + NADPH </w:t>
      </w:r>
      <w:r w:rsidR="00B33F51" w:rsidRPr="00112A38">
        <w:rPr>
          <w:rFonts w:ascii="Times New Roman" w:hAnsi="Times New Roman"/>
          <w:sz w:val="24"/>
          <w:szCs w:val="24"/>
          <w:lang w:val="en-GB"/>
        </w:rPr>
        <w:t>→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THF</w:t>
      </w:r>
      <w:r w:rsidR="00F42643" w:rsidRPr="00112A38">
        <w:rPr>
          <w:rFonts w:ascii="Times New Roman" w:hAnsi="Times New Roman"/>
          <w:sz w:val="24"/>
          <w:szCs w:val="24"/>
          <w:lang w:val="en-GB"/>
        </w:rPr>
        <w:t xml:space="preserve"> + NADP</w:t>
      </w:r>
      <w:r w:rsidR="00F42643" w:rsidRPr="00112A38">
        <w:rPr>
          <w:rFonts w:ascii="Times New Roman" w:hAnsi="Times New Roman"/>
          <w:sz w:val="24"/>
          <w:szCs w:val="24"/>
          <w:vertAlign w:val="superscript"/>
          <w:lang w:val="en-GB"/>
        </w:rPr>
        <w:t>+</w:t>
      </w:r>
    </w:p>
    <w:p w:rsidR="002130F6" w:rsidRPr="00112A38" w:rsidRDefault="002130F6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proofErr w:type="spellStart"/>
      <w:r w:rsidRPr="00112A38">
        <w:rPr>
          <w:rFonts w:ascii="Times New Roman" w:hAnsi="Times New Roman"/>
          <w:sz w:val="24"/>
          <w:szCs w:val="24"/>
          <w:lang w:val="en-GB"/>
        </w:rPr>
        <w:t>Gly</w:t>
      </w:r>
      <w:proofErr w:type="spellEnd"/>
      <w:r w:rsidRPr="00112A38">
        <w:rPr>
          <w:rFonts w:ascii="Times New Roman" w:hAnsi="Times New Roman"/>
          <w:sz w:val="24"/>
          <w:szCs w:val="24"/>
          <w:lang w:val="en-GB"/>
        </w:rPr>
        <w:t xml:space="preserve"> + THF </w:t>
      </w:r>
      <w:r w:rsidR="00F42643" w:rsidRPr="00112A38">
        <w:rPr>
          <w:rFonts w:ascii="Times New Roman" w:hAnsi="Times New Roman"/>
          <w:sz w:val="24"/>
          <w:szCs w:val="24"/>
          <w:lang w:val="en-GB"/>
        </w:rPr>
        <w:t>+ NAD</w:t>
      </w:r>
      <w:r w:rsidR="00334C47" w:rsidRPr="00112A38">
        <w:rPr>
          <w:rFonts w:ascii="Times New Roman" w:hAnsi="Times New Roman"/>
          <w:sz w:val="24"/>
          <w:szCs w:val="24"/>
          <w:vertAlign w:val="superscript"/>
          <w:lang w:val="en-GB"/>
        </w:rPr>
        <w:t>+</w:t>
      </w:r>
      <w:r w:rsidR="00F42643"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B33F51" w:rsidRPr="00112A38">
        <w:rPr>
          <w:rFonts w:ascii="Times New Roman" w:hAnsi="Times New Roman"/>
          <w:sz w:val="24"/>
          <w:szCs w:val="24"/>
          <w:lang w:val="en-GB"/>
        </w:rPr>
        <w:t>→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MTHF + NH</w:t>
      </w:r>
      <w:r w:rsidRPr="00112A38">
        <w:rPr>
          <w:rFonts w:ascii="Times New Roman" w:hAnsi="Times New Roman"/>
          <w:sz w:val="24"/>
          <w:szCs w:val="24"/>
          <w:vertAlign w:val="superscript"/>
          <w:lang w:val="en-GB"/>
        </w:rPr>
        <w:t>4</w:t>
      </w:r>
      <w:r w:rsidR="00F42643" w:rsidRPr="00112A38">
        <w:rPr>
          <w:rFonts w:ascii="Times New Roman" w:hAnsi="Times New Roman"/>
          <w:sz w:val="24"/>
          <w:szCs w:val="24"/>
          <w:vertAlign w:val="superscript"/>
          <w:lang w:val="en-GB"/>
        </w:rPr>
        <w:t>+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+ NADH + CO</w:t>
      </w:r>
      <w:r w:rsidRPr="00112A38">
        <w:rPr>
          <w:rFonts w:ascii="Times New Roman" w:hAnsi="Times New Roman"/>
          <w:sz w:val="24"/>
          <w:szCs w:val="24"/>
          <w:vertAlign w:val="subscript"/>
          <w:lang w:val="en-GB"/>
        </w:rPr>
        <w:t>2</w:t>
      </w:r>
    </w:p>
    <w:p w:rsidR="002130F6" w:rsidRPr="00112A38" w:rsidRDefault="002130F6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r w:rsidRPr="00112A38">
        <w:rPr>
          <w:rFonts w:ascii="Times New Roman" w:hAnsi="Times New Roman"/>
          <w:sz w:val="24"/>
          <w:szCs w:val="24"/>
          <w:lang w:val="en-GB"/>
        </w:rPr>
        <w:t xml:space="preserve">MTHF + NADH </w:t>
      </w:r>
      <w:r w:rsidR="00B33F51" w:rsidRPr="00112A38">
        <w:rPr>
          <w:rFonts w:ascii="Times New Roman" w:hAnsi="Times New Roman"/>
          <w:sz w:val="24"/>
          <w:szCs w:val="24"/>
          <w:lang w:val="en-GB"/>
        </w:rPr>
        <w:t>→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THF</w:t>
      </w:r>
      <w:r w:rsidR="00F42643" w:rsidRPr="00112A38">
        <w:rPr>
          <w:rFonts w:ascii="Times New Roman" w:hAnsi="Times New Roman"/>
          <w:sz w:val="24"/>
          <w:szCs w:val="24"/>
          <w:lang w:val="en-GB"/>
        </w:rPr>
        <w:t xml:space="preserve"> + NAD</w:t>
      </w:r>
      <w:r w:rsidR="00F42643" w:rsidRPr="00112A38">
        <w:rPr>
          <w:rFonts w:ascii="Times New Roman" w:hAnsi="Times New Roman"/>
          <w:sz w:val="24"/>
          <w:szCs w:val="24"/>
          <w:vertAlign w:val="superscript"/>
          <w:lang w:val="en-GB"/>
        </w:rPr>
        <w:t>+</w:t>
      </w:r>
    </w:p>
    <w:p w:rsidR="002130F6" w:rsidRPr="00112A38" w:rsidRDefault="002130F6" w:rsidP="000D6007">
      <w:pPr>
        <w:pStyle w:val="Mdeck4heading3"/>
      </w:pPr>
      <w:r w:rsidRPr="00112A38">
        <w:t xml:space="preserve">Transport </w:t>
      </w:r>
      <w:r w:rsidR="004A503C" w:rsidRPr="00112A38">
        <w:t>r</w:t>
      </w:r>
      <w:r w:rsidRPr="00112A38">
        <w:t>eactions</w:t>
      </w:r>
    </w:p>
    <w:p w:rsidR="002130F6" w:rsidRPr="00112A38" w:rsidRDefault="00D04C32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proofErr w:type="spellStart"/>
      <w:r w:rsidRPr="00112A38">
        <w:rPr>
          <w:rFonts w:ascii="Times New Roman" w:hAnsi="Times New Roman"/>
          <w:sz w:val="24"/>
          <w:szCs w:val="24"/>
          <w:lang w:val="en-GB"/>
        </w:rPr>
        <w:t>ACCoA</w:t>
      </w:r>
      <w:r w:rsidR="00334C47" w:rsidRPr="00112A38">
        <w:rPr>
          <w:rFonts w:ascii="Times New Roman" w:hAnsi="Times New Roman"/>
          <w:sz w:val="24"/>
          <w:szCs w:val="24"/>
          <w:vertAlign w:val="subscript"/>
          <w:lang w:val="en-GB"/>
        </w:rPr>
        <w:t>cyt</w:t>
      </w:r>
      <w:proofErr w:type="spellEnd"/>
      <w:r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B33F51" w:rsidRPr="00112A38">
        <w:rPr>
          <w:rFonts w:ascii="Times New Roman" w:hAnsi="Times New Roman"/>
          <w:sz w:val="24"/>
          <w:szCs w:val="24"/>
          <w:lang w:val="en-GB"/>
        </w:rPr>
        <w:t>→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112A38">
        <w:rPr>
          <w:rFonts w:ascii="Times New Roman" w:hAnsi="Times New Roman"/>
          <w:sz w:val="24"/>
          <w:szCs w:val="24"/>
          <w:lang w:val="en-GB"/>
        </w:rPr>
        <w:t>ACCoA</w:t>
      </w:r>
      <w:r w:rsidR="00334C47" w:rsidRPr="00112A38">
        <w:rPr>
          <w:rFonts w:ascii="Times New Roman" w:hAnsi="Times New Roman"/>
          <w:sz w:val="24"/>
          <w:szCs w:val="24"/>
          <w:vertAlign w:val="subscript"/>
          <w:lang w:val="en-GB"/>
        </w:rPr>
        <w:t>mit</w:t>
      </w:r>
      <w:proofErr w:type="spellEnd"/>
    </w:p>
    <w:p w:rsidR="002130F6" w:rsidRPr="00112A38" w:rsidRDefault="0007679A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r w:rsidRPr="00112A38">
        <w:rPr>
          <w:rFonts w:ascii="Times New Roman" w:hAnsi="Times New Roman"/>
          <w:sz w:val="24"/>
          <w:szCs w:val="24"/>
          <w:lang w:val="en-GB"/>
        </w:rPr>
        <w:t>NH</w:t>
      </w:r>
      <w:r w:rsidR="00334C47" w:rsidRPr="00112A38">
        <w:rPr>
          <w:rFonts w:ascii="Times New Roman" w:hAnsi="Times New Roman"/>
          <w:sz w:val="24"/>
          <w:szCs w:val="24"/>
          <w:vertAlign w:val="superscript"/>
          <w:lang w:val="en-GB"/>
        </w:rPr>
        <w:t>4+</w:t>
      </w:r>
      <w:r w:rsidR="00334C47" w:rsidRPr="00112A38">
        <w:rPr>
          <w:rFonts w:ascii="Times New Roman" w:hAnsi="Times New Roman"/>
          <w:sz w:val="24"/>
          <w:szCs w:val="24"/>
          <w:vertAlign w:val="subscript"/>
          <w:lang w:val="en-GB"/>
        </w:rPr>
        <w:t>ext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+ ATP</w:t>
      </w:r>
      <w:r w:rsidR="00B33F51" w:rsidRPr="00112A38">
        <w:rPr>
          <w:rFonts w:ascii="Times New Roman" w:hAnsi="Times New Roman"/>
          <w:sz w:val="24"/>
          <w:szCs w:val="24"/>
          <w:lang w:val="en-GB"/>
        </w:rPr>
        <w:t xml:space="preserve"> →</w:t>
      </w:r>
      <w:r w:rsidR="002130F6" w:rsidRPr="00112A38">
        <w:rPr>
          <w:rFonts w:ascii="Times New Roman" w:hAnsi="Times New Roman"/>
          <w:sz w:val="24"/>
          <w:szCs w:val="24"/>
          <w:lang w:val="en-GB"/>
        </w:rPr>
        <w:t xml:space="preserve"> NH</w:t>
      </w:r>
      <w:r w:rsidR="00334C47" w:rsidRPr="00112A38">
        <w:rPr>
          <w:rFonts w:ascii="Times New Roman" w:hAnsi="Times New Roman"/>
          <w:sz w:val="24"/>
          <w:szCs w:val="24"/>
          <w:vertAlign w:val="superscript"/>
          <w:lang w:val="en-GB"/>
        </w:rPr>
        <w:t>4+</w:t>
      </w:r>
      <w:r w:rsidR="00334C47" w:rsidRPr="00112A38">
        <w:rPr>
          <w:rFonts w:ascii="Times New Roman" w:hAnsi="Times New Roman"/>
          <w:sz w:val="24"/>
          <w:szCs w:val="24"/>
          <w:vertAlign w:val="subscript"/>
          <w:lang w:val="en-GB"/>
        </w:rPr>
        <w:t>cyt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+ ADP + Pi</w:t>
      </w:r>
    </w:p>
    <w:p w:rsidR="002130F6" w:rsidRPr="00112A38" w:rsidRDefault="0007679A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r w:rsidRPr="00112A38">
        <w:rPr>
          <w:rFonts w:ascii="Times New Roman" w:hAnsi="Times New Roman"/>
          <w:sz w:val="24"/>
          <w:szCs w:val="24"/>
          <w:lang w:val="en-GB"/>
        </w:rPr>
        <w:t>SO</w:t>
      </w:r>
      <w:r w:rsidRPr="00112A38">
        <w:rPr>
          <w:rFonts w:ascii="Times New Roman" w:hAnsi="Times New Roman"/>
          <w:sz w:val="24"/>
          <w:szCs w:val="24"/>
          <w:vertAlign w:val="subscript"/>
          <w:lang w:val="en-GB"/>
        </w:rPr>
        <w:t>4</w:t>
      </w:r>
      <w:r w:rsidR="003B0F48" w:rsidRPr="003B0F48">
        <w:rPr>
          <w:rFonts w:ascii="Times New Roman" w:hAnsi="Times New Roman"/>
          <w:sz w:val="24"/>
          <w:szCs w:val="24"/>
          <w:vertAlign w:val="superscript"/>
          <w:lang w:val="en-GB"/>
        </w:rPr>
        <w:t>−</w:t>
      </w:r>
      <w:r w:rsidR="00334C47" w:rsidRPr="00112A38">
        <w:rPr>
          <w:rFonts w:ascii="Times New Roman" w:hAnsi="Times New Roman"/>
          <w:sz w:val="24"/>
          <w:szCs w:val="24"/>
          <w:vertAlign w:val="superscript"/>
          <w:lang w:val="en-GB"/>
        </w:rPr>
        <w:t>2</w:t>
      </w:r>
      <w:r w:rsidR="00334C47" w:rsidRPr="00112A38">
        <w:rPr>
          <w:rFonts w:ascii="Times New Roman" w:hAnsi="Times New Roman"/>
          <w:sz w:val="24"/>
          <w:szCs w:val="24"/>
          <w:vertAlign w:val="subscript"/>
          <w:lang w:val="en-GB"/>
        </w:rPr>
        <w:t>ext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+ ATP </w:t>
      </w:r>
      <w:r w:rsidR="00B33F51" w:rsidRPr="00112A38">
        <w:rPr>
          <w:rFonts w:ascii="Times New Roman" w:hAnsi="Times New Roman"/>
          <w:sz w:val="24"/>
          <w:szCs w:val="24"/>
          <w:lang w:val="en-GB"/>
        </w:rPr>
        <w:t>→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SO</w:t>
      </w:r>
      <w:r w:rsidRPr="00112A38">
        <w:rPr>
          <w:rFonts w:ascii="Times New Roman" w:hAnsi="Times New Roman"/>
          <w:sz w:val="24"/>
          <w:szCs w:val="24"/>
          <w:vertAlign w:val="subscript"/>
          <w:lang w:val="en-GB"/>
        </w:rPr>
        <w:t>4</w:t>
      </w:r>
      <w:r w:rsidR="003B0F48" w:rsidRPr="003B0F48">
        <w:rPr>
          <w:rFonts w:ascii="Times New Roman" w:hAnsi="Times New Roman"/>
          <w:sz w:val="24"/>
          <w:szCs w:val="24"/>
          <w:vertAlign w:val="superscript"/>
          <w:lang w:val="en-GB"/>
        </w:rPr>
        <w:t>−</w:t>
      </w:r>
      <w:r w:rsidR="00334C47" w:rsidRPr="00112A38">
        <w:rPr>
          <w:rFonts w:ascii="Times New Roman" w:hAnsi="Times New Roman"/>
          <w:sz w:val="24"/>
          <w:szCs w:val="24"/>
          <w:vertAlign w:val="superscript"/>
          <w:lang w:val="en-GB"/>
        </w:rPr>
        <w:t>2</w:t>
      </w:r>
      <w:r w:rsidR="00334C47" w:rsidRPr="00112A38">
        <w:rPr>
          <w:rFonts w:ascii="Times New Roman" w:hAnsi="Times New Roman"/>
          <w:sz w:val="24"/>
          <w:szCs w:val="24"/>
          <w:vertAlign w:val="subscript"/>
          <w:lang w:val="en-GB"/>
        </w:rPr>
        <w:t>cyt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+ ADP + Pi</w:t>
      </w:r>
    </w:p>
    <w:p w:rsidR="002130F6" w:rsidRPr="00112A38" w:rsidRDefault="0007679A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proofErr w:type="spellStart"/>
      <w:r w:rsidRPr="00112A38">
        <w:rPr>
          <w:rFonts w:ascii="Times New Roman" w:hAnsi="Times New Roman"/>
          <w:sz w:val="24"/>
          <w:szCs w:val="24"/>
          <w:lang w:val="en-GB"/>
        </w:rPr>
        <w:t>Met</w:t>
      </w:r>
      <w:r w:rsidR="00E72822" w:rsidRPr="00112A38">
        <w:rPr>
          <w:rFonts w:ascii="Times New Roman" w:hAnsi="Times New Roman"/>
          <w:sz w:val="24"/>
          <w:szCs w:val="24"/>
          <w:lang w:val="en-GB"/>
        </w:rPr>
        <w:t>al</w:t>
      </w:r>
      <w:r w:rsidR="00334C47" w:rsidRPr="00112A38">
        <w:rPr>
          <w:rFonts w:ascii="Times New Roman" w:hAnsi="Times New Roman"/>
          <w:sz w:val="24"/>
          <w:szCs w:val="24"/>
          <w:vertAlign w:val="subscript"/>
          <w:lang w:val="en-GB"/>
        </w:rPr>
        <w:t>ext</w:t>
      </w:r>
      <w:proofErr w:type="spellEnd"/>
      <w:r w:rsidRPr="00112A38">
        <w:rPr>
          <w:rFonts w:ascii="Times New Roman" w:hAnsi="Times New Roman"/>
          <w:sz w:val="24"/>
          <w:szCs w:val="24"/>
          <w:lang w:val="en-GB"/>
        </w:rPr>
        <w:t xml:space="preserve"> + ATP </w:t>
      </w:r>
      <w:r w:rsidR="00B33F51" w:rsidRPr="00112A38">
        <w:rPr>
          <w:rFonts w:ascii="Times New Roman" w:hAnsi="Times New Roman"/>
          <w:sz w:val="24"/>
          <w:szCs w:val="24"/>
          <w:lang w:val="en-GB"/>
        </w:rPr>
        <w:t>→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112A38">
        <w:rPr>
          <w:rFonts w:ascii="Times New Roman" w:hAnsi="Times New Roman"/>
          <w:sz w:val="24"/>
          <w:szCs w:val="24"/>
          <w:lang w:val="en-GB"/>
        </w:rPr>
        <w:t>Metal</w:t>
      </w:r>
      <w:r w:rsidR="00334C47" w:rsidRPr="00112A38">
        <w:rPr>
          <w:rFonts w:ascii="Times New Roman" w:hAnsi="Times New Roman"/>
          <w:sz w:val="24"/>
          <w:szCs w:val="24"/>
          <w:vertAlign w:val="subscript"/>
          <w:lang w:val="en-GB"/>
        </w:rPr>
        <w:t>cyt</w:t>
      </w:r>
      <w:proofErr w:type="spellEnd"/>
      <w:r w:rsidRPr="00112A38">
        <w:rPr>
          <w:rFonts w:ascii="Times New Roman" w:hAnsi="Times New Roman"/>
          <w:sz w:val="24"/>
          <w:szCs w:val="24"/>
          <w:lang w:val="en-GB"/>
        </w:rPr>
        <w:t xml:space="preserve"> + ADP + Pi</w:t>
      </w:r>
    </w:p>
    <w:p w:rsidR="0007679A" w:rsidRPr="00112A38" w:rsidRDefault="0007679A" w:rsidP="000D6007">
      <w:pPr>
        <w:pStyle w:val="Mdeck4heading3"/>
      </w:pPr>
      <w:r w:rsidRPr="00112A38">
        <w:t>Respirator</w:t>
      </w:r>
      <w:r w:rsidR="004A503C" w:rsidRPr="00112A38">
        <w:t>y</w:t>
      </w:r>
      <w:r w:rsidRPr="00112A38">
        <w:t xml:space="preserve"> </w:t>
      </w:r>
      <w:r w:rsidR="004A503C" w:rsidRPr="00112A38">
        <w:t>c</w:t>
      </w:r>
      <w:r w:rsidRPr="00112A38">
        <w:t>hain</w:t>
      </w:r>
    </w:p>
    <w:p w:rsidR="0007679A" w:rsidRPr="00112A38" w:rsidRDefault="002130F6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r w:rsidRPr="00112A38">
        <w:rPr>
          <w:rFonts w:ascii="Times New Roman" w:hAnsi="Times New Roman"/>
          <w:sz w:val="24"/>
          <w:szCs w:val="24"/>
          <w:lang w:val="en-GB"/>
        </w:rPr>
        <w:t>NAD</w:t>
      </w:r>
      <w:r w:rsidR="0007679A" w:rsidRPr="00112A38">
        <w:rPr>
          <w:rFonts w:ascii="Times New Roman" w:hAnsi="Times New Roman"/>
          <w:sz w:val="24"/>
          <w:szCs w:val="24"/>
          <w:lang w:val="en-GB"/>
        </w:rPr>
        <w:t>H + 0.5 O</w:t>
      </w:r>
      <w:r w:rsidR="0007679A" w:rsidRPr="00112A38">
        <w:rPr>
          <w:rFonts w:ascii="Times New Roman" w:hAnsi="Times New Roman"/>
          <w:sz w:val="24"/>
          <w:szCs w:val="24"/>
          <w:vertAlign w:val="subscript"/>
          <w:lang w:val="en-GB"/>
        </w:rPr>
        <w:t>2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B33F51" w:rsidRPr="00112A38">
        <w:rPr>
          <w:rFonts w:ascii="Times New Roman" w:hAnsi="Times New Roman"/>
          <w:sz w:val="24"/>
          <w:szCs w:val="24"/>
          <w:lang w:val="en-GB"/>
        </w:rPr>
        <w:t>→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NAD</w:t>
      </w:r>
      <w:r w:rsidR="0007679A" w:rsidRPr="00112A38">
        <w:rPr>
          <w:rFonts w:ascii="Times New Roman" w:hAnsi="Times New Roman"/>
          <w:sz w:val="24"/>
          <w:szCs w:val="24"/>
          <w:vertAlign w:val="superscript"/>
          <w:lang w:val="en-GB"/>
        </w:rPr>
        <w:t>+</w:t>
      </w:r>
      <w:r w:rsidR="0007679A" w:rsidRPr="00112A38">
        <w:rPr>
          <w:rFonts w:ascii="Times New Roman" w:hAnsi="Times New Roman"/>
          <w:sz w:val="24"/>
          <w:szCs w:val="24"/>
          <w:lang w:val="en-GB"/>
        </w:rPr>
        <w:t xml:space="preserve"> + H</w:t>
      </w:r>
      <w:r w:rsidR="0007679A" w:rsidRPr="00112A38">
        <w:rPr>
          <w:rFonts w:ascii="Times New Roman" w:hAnsi="Times New Roman"/>
          <w:sz w:val="24"/>
          <w:szCs w:val="24"/>
          <w:vertAlign w:val="subscript"/>
          <w:lang w:val="en-GB"/>
        </w:rPr>
        <w:t>2</w:t>
      </w:r>
      <w:r w:rsidR="0007679A" w:rsidRPr="00112A38">
        <w:rPr>
          <w:rFonts w:ascii="Times New Roman" w:hAnsi="Times New Roman"/>
          <w:sz w:val="24"/>
          <w:szCs w:val="24"/>
          <w:lang w:val="en-GB"/>
        </w:rPr>
        <w:t>O</w:t>
      </w:r>
    </w:p>
    <w:p w:rsidR="002130F6" w:rsidRPr="00112A38" w:rsidRDefault="0007679A" w:rsidP="000D6007">
      <w:pPr>
        <w:numPr>
          <w:ilvl w:val="0"/>
          <w:numId w:val="1"/>
        </w:numPr>
        <w:adjustRightInd w:val="0"/>
        <w:snapToGrid w:val="0"/>
        <w:spacing w:after="0" w:line="340" w:lineRule="atLeast"/>
        <w:ind w:hanging="432"/>
        <w:rPr>
          <w:rFonts w:ascii="Times New Roman" w:hAnsi="Times New Roman"/>
          <w:sz w:val="24"/>
          <w:szCs w:val="24"/>
          <w:lang w:val="en-GB"/>
        </w:rPr>
      </w:pPr>
      <w:r w:rsidRPr="00112A38">
        <w:rPr>
          <w:rFonts w:ascii="Times New Roman" w:hAnsi="Times New Roman"/>
          <w:sz w:val="24"/>
          <w:szCs w:val="24"/>
          <w:lang w:val="en-GB"/>
        </w:rPr>
        <w:t xml:space="preserve">ADP + Pi </w:t>
      </w:r>
      <w:r w:rsidR="00B33F51" w:rsidRPr="00112A38">
        <w:rPr>
          <w:rFonts w:ascii="Times New Roman" w:hAnsi="Times New Roman"/>
          <w:sz w:val="24"/>
          <w:szCs w:val="24"/>
          <w:lang w:val="en-GB"/>
        </w:rPr>
        <w:t>→</w:t>
      </w:r>
      <w:r w:rsidRPr="00112A38">
        <w:rPr>
          <w:rFonts w:ascii="Times New Roman" w:hAnsi="Times New Roman"/>
          <w:sz w:val="24"/>
          <w:szCs w:val="24"/>
          <w:lang w:val="en-GB"/>
        </w:rPr>
        <w:t xml:space="preserve"> ATP</w:t>
      </w:r>
    </w:p>
    <w:p w:rsidR="002130F6" w:rsidRPr="00223BF0" w:rsidRDefault="002130F6" w:rsidP="000D6007">
      <w:pPr>
        <w:pStyle w:val="Mdeck4heading3"/>
      </w:pPr>
      <w:r w:rsidRPr="00223BF0">
        <w:t xml:space="preserve">Biomass </w:t>
      </w:r>
      <w:r w:rsidR="004A503C">
        <w:t>s</w:t>
      </w:r>
      <w:r w:rsidRPr="00223BF0">
        <w:t>ynthesis</w:t>
      </w:r>
    </w:p>
    <w:p w:rsidR="002130F6" w:rsidRPr="003E1DDD" w:rsidRDefault="000D6007" w:rsidP="00884E2C">
      <w:pPr>
        <w:adjustRightInd w:val="0"/>
        <w:snapToGrid w:val="0"/>
        <w:spacing w:after="0" w:line="340" w:lineRule="atLeast"/>
        <w:ind w:left="720" w:hanging="432"/>
        <w:outlineLvl w:val="0"/>
        <w:rPr>
          <w:rFonts w:ascii="Times New Roman" w:eastAsiaTheme="minorEastAsia" w:hAnsi="Times New Roman"/>
          <w:sz w:val="24"/>
          <w:szCs w:val="24"/>
          <w:lang w:eastAsia="zh-CN"/>
        </w:rPr>
      </w:pPr>
      <w:r w:rsidRPr="00884E2C">
        <w:rPr>
          <w:rFonts w:ascii="Times New Roman" w:hAnsi="Times New Roman"/>
          <w:sz w:val="24"/>
          <w:szCs w:val="24"/>
        </w:rPr>
        <w:t>(1)</w:t>
      </w:r>
      <w:r w:rsidRPr="00884E2C">
        <w:rPr>
          <w:rFonts w:ascii="Times New Roman" w:hAnsi="Times New Roman"/>
          <w:sz w:val="24"/>
          <w:szCs w:val="24"/>
        </w:rPr>
        <w:tab/>
      </w:r>
      <w:r w:rsidR="002130F6" w:rsidRPr="00884E2C">
        <w:rPr>
          <w:rFonts w:ascii="Times New Roman" w:hAnsi="Times New Roman"/>
          <w:b/>
          <w:spacing w:val="-4"/>
          <w:sz w:val="24"/>
          <w:szCs w:val="24"/>
        </w:rPr>
        <w:t xml:space="preserve">Protein synthesis </w:t>
      </w:r>
      <w:r w:rsidR="00210D6E" w:rsidRPr="00884E2C">
        <w:rPr>
          <w:rFonts w:ascii="Times New Roman" w:hAnsi="Times New Roman"/>
          <w:spacing w:val="-4"/>
          <w:sz w:val="24"/>
          <w:szCs w:val="24"/>
        </w:rPr>
        <w:t>(Composition derived from the measured amino acid composition</w:t>
      </w:r>
      <w:r w:rsidR="004A503C" w:rsidRPr="00884E2C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D71B41">
        <w:rPr>
          <w:rFonts w:ascii="Times New Roman" w:hAnsi="Times New Roman"/>
          <w:spacing w:val="-4"/>
          <w:sz w:val="24"/>
          <w:szCs w:val="24"/>
        </w:rPr>
        <w:fldChar w:fldCharType="begin"/>
      </w:r>
      <w:r w:rsidR="004628B1">
        <w:rPr>
          <w:rFonts w:ascii="Times New Roman" w:hAnsi="Times New Roman"/>
          <w:spacing w:val="-4"/>
          <w:sz w:val="24"/>
          <w:szCs w:val="24"/>
        </w:rPr>
        <w:instrText xml:space="preserve"> ADDIN REFMGR.CITE &lt;Refman&gt;&lt;Cite&gt;&lt;Author&gt;Jorda&lt;/Author&gt;&lt;Year&gt;2012&lt;/Year&gt;&lt;RecNum&gt;5&lt;/RecNum&gt;&lt;IDText&gt;Metabolic flux profiling of recombinant protein secreting Pichia pastoris growing on glucose:methanol mixtures&lt;/IDText&gt;&lt;MDL Ref_Type="Journal"&gt;&lt;Ref_Type&gt;Journal&lt;/Ref_Type&gt;&lt;Ref_ID&gt;5&lt;/Ref_ID&gt;&lt;Title_Primary&gt;Metabolic flux profiling of recombinant protein secreting Pichia pastoris growing on glucose:methanol mixtures&lt;/Title_Primary&gt;&lt;Authors_Primary&gt;Jorda,J.&lt;/Authors_Primary&gt;&lt;Authors_Primary&gt;Jouhten,P.&lt;/Authors_Primary&gt;&lt;Authors_Primary&gt;Camara,E.&lt;/Authors_Primary&gt;&lt;Authors_Primary&gt;Maaheimo,H.&lt;/Authors_Primary&gt;&lt;Authors_Primary&gt;Albiol,J.&lt;/Authors_Primary&gt;&lt;Authors_Primary&gt;Ferrer,P.&lt;/Authors_Primary&gt;&lt;Date_Primary&gt;2012&lt;/Date_Primary&gt;&lt;Keywords&gt;Carbon&lt;/Keywords&gt;&lt;Keywords&gt;enzymology&lt;/Keywords&gt;&lt;Keywords&gt;Fungal Proteins&lt;/Keywords&gt;&lt;Keywords&gt;genetics&lt;/Keywords&gt;&lt;Keywords&gt;Glucose&lt;/Keywords&gt;&lt;Keywords&gt;growth &amp;amp; development&lt;/Keywords&gt;&lt;Keywords&gt;Lipase&lt;/Keywords&gt;&lt;Keywords&gt;metabolism&lt;/Keywords&gt;&lt;Keywords&gt;Metabolome&lt;/Keywords&gt;&lt;Keywords&gt;Methanol&lt;/Keywords&gt;&lt;Keywords&gt;Pichia&lt;/Keywords&gt;&lt;Keywords&gt;Protein Transport&lt;/Keywords&gt;&lt;Keywords&gt;Recombinant Proteins&lt;/Keywords&gt;&lt;Keywords&gt;Rhizopus&lt;/Keywords&gt;&lt;Keywords&gt;Secretory Pathway&lt;/Keywords&gt;&lt;Keywords&gt;Unfolded Protein Response&lt;/Keywords&gt;&lt;Reprint&gt;Not in File&lt;/Reprint&gt;&lt;Start_Page&gt;57&lt;/Start_Page&gt;&lt;Periodical&gt;Microb.Cell Fact.&lt;/Periodical&gt;&lt;Volume&gt;11&lt;/Volume&gt;&lt;User_Def_5&gt;PMC3443025&lt;/User_Def_5&gt;&lt;Misc_3&gt;1475-2859-11-57 [pii];10.1186/1475-2859-11-57 [doi]&lt;/Misc_3&gt;&lt;Address&gt;Departament d&amp;apos;Enginyeria Quimica, Escola d&amp;apos;Enginyeria|, Universitat Autonoma de Barcelona, Bellaterra (Cerdanyola del Valles), Spain&lt;/Address&gt;&lt;Web_URL&gt;PM:22569166&lt;/Web_URL&gt;&lt;ZZ_JournalStdAbbrev&gt;&lt;f name="System"&gt;Microb.Cell Fact.&lt;/f&gt;&lt;/ZZ_JournalStdAbbrev&gt;&lt;ZZ_WorkformID&gt;1&lt;/ZZ_WorkformID&gt;&lt;/MDL&gt;&lt;/Cite&gt;&lt;/Refman&gt;</w:instrText>
      </w:r>
      <w:r w:rsidR="00D71B41">
        <w:rPr>
          <w:rFonts w:ascii="Times New Roman" w:hAnsi="Times New Roman"/>
          <w:spacing w:val="-4"/>
          <w:sz w:val="24"/>
          <w:szCs w:val="24"/>
        </w:rPr>
        <w:fldChar w:fldCharType="separate"/>
      </w:r>
      <w:r w:rsidR="007E146F">
        <w:rPr>
          <w:rFonts w:ascii="Times New Roman" w:hAnsi="Times New Roman"/>
          <w:noProof/>
          <w:spacing w:val="-4"/>
          <w:sz w:val="24"/>
          <w:szCs w:val="24"/>
        </w:rPr>
        <w:t>[1]</w:t>
      </w:r>
      <w:r w:rsidR="00D71B41">
        <w:rPr>
          <w:rFonts w:ascii="Times New Roman" w:hAnsi="Times New Roman"/>
          <w:spacing w:val="-4"/>
          <w:sz w:val="24"/>
          <w:szCs w:val="24"/>
        </w:rPr>
        <w:fldChar w:fldCharType="end"/>
      </w:r>
      <w:r w:rsidR="00210D6E" w:rsidRPr="00884E2C">
        <w:rPr>
          <w:rFonts w:ascii="Times New Roman" w:hAnsi="Times New Roman"/>
          <w:spacing w:val="-4"/>
          <w:sz w:val="24"/>
          <w:szCs w:val="24"/>
        </w:rPr>
        <w:t>. The energy needed to biosynthesize 1 C-mol of protein was derived</w:t>
      </w:r>
      <w:r w:rsidR="00210D6E" w:rsidRPr="00210D6E">
        <w:rPr>
          <w:rFonts w:ascii="Times New Roman" w:hAnsi="Times New Roman"/>
          <w:sz w:val="24"/>
          <w:szCs w:val="24"/>
        </w:rPr>
        <w:t xml:space="preserve"> from the synthesis of each amino acid and the protein polymerization value taken from </w:t>
      </w:r>
      <w:r w:rsidR="00D71B41">
        <w:rPr>
          <w:rFonts w:ascii="Times New Roman" w:hAnsi="Times New Roman"/>
          <w:sz w:val="24"/>
          <w:szCs w:val="24"/>
        </w:rPr>
        <w:fldChar w:fldCharType="begin">
          <w:fldData xml:space="preserve">PFJlZm1hbj48Q2l0ZT48QXV0aG9yPktsaW1hY2VrPC9BdXRob3I+PFllYXI+MjAxMDwvWWVhcj48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</w:fldData>
        </w:fldChar>
      </w:r>
      <w:r w:rsidR="004628B1">
        <w:rPr>
          <w:rFonts w:ascii="Times New Roman" w:hAnsi="Times New Roman"/>
          <w:sz w:val="24"/>
          <w:szCs w:val="24"/>
        </w:rPr>
        <w:instrText xml:space="preserve"> ADDIN REFMGR.CITE </w:instrText>
      </w:r>
      <w:r w:rsidR="00D71B41">
        <w:rPr>
          <w:rFonts w:ascii="Times New Roman" w:hAnsi="Times New Roman"/>
          <w:sz w:val="24"/>
          <w:szCs w:val="24"/>
        </w:rPr>
        <w:fldChar w:fldCharType="begin">
          <w:fldData xml:space="preserve">PFJlZm1hbj48Q2l0ZT48QXV0aG9yPktsaW1hY2VrPC9BdXRob3I+PFllYXI+MjAxMDwvWWVhcj48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</w:fldData>
        </w:fldChar>
      </w:r>
      <w:r w:rsidR="004628B1">
        <w:rPr>
          <w:rFonts w:ascii="Times New Roman" w:hAnsi="Times New Roman"/>
          <w:sz w:val="24"/>
          <w:szCs w:val="24"/>
        </w:rPr>
        <w:instrText xml:space="preserve"> ADDIN EN.CITE.DATA </w:instrText>
      </w:r>
      <w:r w:rsidR="00D71B41">
        <w:rPr>
          <w:rFonts w:ascii="Times New Roman" w:hAnsi="Times New Roman"/>
          <w:sz w:val="24"/>
          <w:szCs w:val="24"/>
        </w:rPr>
      </w:r>
      <w:r w:rsidR="00D71B41">
        <w:rPr>
          <w:rFonts w:ascii="Times New Roman" w:hAnsi="Times New Roman"/>
          <w:sz w:val="24"/>
          <w:szCs w:val="24"/>
        </w:rPr>
        <w:fldChar w:fldCharType="end"/>
      </w:r>
      <w:r w:rsidR="00D71B41">
        <w:rPr>
          <w:rFonts w:ascii="Times New Roman" w:hAnsi="Times New Roman"/>
          <w:sz w:val="24"/>
          <w:szCs w:val="24"/>
        </w:rPr>
      </w:r>
      <w:r w:rsidR="00D71B41">
        <w:rPr>
          <w:rFonts w:ascii="Times New Roman" w:hAnsi="Times New Roman"/>
          <w:sz w:val="24"/>
          <w:szCs w:val="24"/>
        </w:rPr>
        <w:fldChar w:fldCharType="separate"/>
      </w:r>
      <w:r w:rsidR="007E146F">
        <w:rPr>
          <w:rFonts w:ascii="Times New Roman" w:hAnsi="Times New Roman"/>
          <w:noProof/>
          <w:sz w:val="24"/>
          <w:szCs w:val="24"/>
        </w:rPr>
        <w:t>[2]</w:t>
      </w:r>
      <w:r w:rsidR="00D71B41">
        <w:rPr>
          <w:rFonts w:ascii="Times New Roman" w:hAnsi="Times New Roman"/>
          <w:sz w:val="24"/>
          <w:szCs w:val="24"/>
        </w:rPr>
        <w:fldChar w:fldCharType="end"/>
      </w:r>
      <w:r w:rsidR="004628B1">
        <w:rPr>
          <w:rFonts w:ascii="Times New Roman" w:hAnsi="Times New Roman"/>
          <w:sz w:val="24"/>
          <w:szCs w:val="24"/>
        </w:rPr>
        <w:t>.</w:t>
      </w:r>
    </w:p>
    <w:p w:rsidR="00725617" w:rsidRPr="00884E2C" w:rsidRDefault="00725617" w:rsidP="00C64C27">
      <w:pPr>
        <w:adjustRightInd w:val="0"/>
        <w:snapToGrid w:val="0"/>
        <w:spacing w:before="120" w:after="0" w:line="340" w:lineRule="atLeast"/>
        <w:ind w:left="720"/>
        <w:outlineLvl w:val="0"/>
        <w:rPr>
          <w:rFonts w:ascii="Times New Roman" w:hAnsi="Times New Roman"/>
          <w:sz w:val="24"/>
          <w:szCs w:val="24"/>
        </w:rPr>
      </w:pPr>
      <w:r w:rsidRPr="00884E2C">
        <w:rPr>
          <w:rFonts w:ascii="Times New Roman" w:hAnsi="Times New Roman"/>
          <w:sz w:val="24"/>
          <w:szCs w:val="24"/>
        </w:rPr>
        <w:t>X</w:t>
      </w:r>
      <w:r w:rsidR="00CA2447" w:rsidRPr="00884E2C">
        <w:rPr>
          <w:rFonts w:ascii="Times New Roman" w:hAnsi="Times New Roman"/>
          <w:sz w:val="24"/>
          <w:szCs w:val="24"/>
        </w:rPr>
        <w:t>-</w:t>
      </w:r>
      <w:r w:rsidRPr="00884E2C">
        <w:rPr>
          <w:rFonts w:ascii="Times New Roman" w:hAnsi="Times New Roman"/>
          <w:sz w:val="24"/>
          <w:szCs w:val="24"/>
        </w:rPr>
        <w:t>33 Control Strain</w:t>
      </w:r>
    </w:p>
    <w:p w:rsidR="00877488" w:rsidRPr="008165EE" w:rsidRDefault="008165EE" w:rsidP="00884E2C">
      <w:pPr>
        <w:pStyle w:val="ColorfulShading-Accent31"/>
        <w:adjustRightInd w:val="0"/>
        <w:snapToGrid w:val="0"/>
        <w:spacing w:after="0" w:line="3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0D6007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A) </w:t>
      </w:r>
      <w:r w:rsidR="003C5AEE">
        <w:rPr>
          <w:rFonts w:ascii="Times New Roman" w:hAnsi="Times New Roman"/>
          <w:sz w:val="24"/>
          <w:szCs w:val="24"/>
        </w:rPr>
        <w:t>0.148</w:t>
      </w:r>
      <w:r w:rsidR="00D235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235BE">
        <w:rPr>
          <w:rFonts w:ascii="Times New Roman" w:hAnsi="Times New Roman"/>
          <w:sz w:val="24"/>
          <w:szCs w:val="24"/>
        </w:rPr>
        <w:t>Pyr</w:t>
      </w:r>
      <w:proofErr w:type="spellEnd"/>
      <w:r w:rsidR="00D235BE">
        <w:rPr>
          <w:rFonts w:ascii="Times New Roman" w:hAnsi="Times New Roman"/>
          <w:sz w:val="24"/>
          <w:szCs w:val="24"/>
        </w:rPr>
        <w:t xml:space="preserve"> + </w:t>
      </w:r>
      <w:r w:rsidR="00210D6E">
        <w:rPr>
          <w:rFonts w:ascii="Times New Roman" w:hAnsi="Times New Roman"/>
          <w:sz w:val="24"/>
          <w:szCs w:val="24"/>
        </w:rPr>
        <w:t>0.083 NAD</w:t>
      </w:r>
      <w:r w:rsidR="00210D6E" w:rsidRPr="00F42643">
        <w:rPr>
          <w:rFonts w:ascii="Times New Roman" w:hAnsi="Times New Roman"/>
          <w:sz w:val="24"/>
          <w:szCs w:val="24"/>
          <w:vertAlign w:val="superscript"/>
        </w:rPr>
        <w:t>+</w:t>
      </w:r>
      <w:r w:rsidR="00210D6E">
        <w:rPr>
          <w:rFonts w:ascii="Times New Roman" w:hAnsi="Times New Roman"/>
          <w:sz w:val="24"/>
          <w:szCs w:val="24"/>
        </w:rPr>
        <w:t xml:space="preserve"> + 0.0423 NADPH + 1.21 ATP + </w:t>
      </w:r>
      <w:r w:rsidR="003C5AEE">
        <w:rPr>
          <w:rFonts w:ascii="Times New Roman" w:hAnsi="Times New Roman"/>
          <w:sz w:val="24"/>
          <w:szCs w:val="24"/>
        </w:rPr>
        <w:t>0.0072 R</w:t>
      </w:r>
      <w:r w:rsidR="00E72822">
        <w:rPr>
          <w:rFonts w:ascii="Times New Roman" w:hAnsi="Times New Roman"/>
          <w:sz w:val="24"/>
          <w:szCs w:val="24"/>
        </w:rPr>
        <w:t>ib</w:t>
      </w:r>
      <w:r w:rsidR="003C5AEE">
        <w:rPr>
          <w:rFonts w:ascii="Times New Roman" w:hAnsi="Times New Roman"/>
          <w:sz w:val="24"/>
          <w:szCs w:val="24"/>
        </w:rPr>
        <w:t>5P + 0.0147 E4P</w:t>
      </w:r>
      <w:r w:rsidR="004A397C">
        <w:rPr>
          <w:rFonts w:ascii="Times New Roman" w:hAnsi="Times New Roman"/>
          <w:sz w:val="24"/>
          <w:szCs w:val="24"/>
        </w:rPr>
        <w:t xml:space="preserve"> </w:t>
      </w:r>
      <w:r w:rsidR="003C5AEE">
        <w:rPr>
          <w:rFonts w:ascii="Times New Roman" w:hAnsi="Times New Roman"/>
          <w:sz w:val="24"/>
          <w:szCs w:val="24"/>
        </w:rPr>
        <w:t>+ 0.044</w:t>
      </w:r>
      <w:r w:rsidR="002130F6" w:rsidRPr="00D7159C">
        <w:rPr>
          <w:rFonts w:ascii="Times New Roman" w:hAnsi="Times New Roman"/>
          <w:sz w:val="24"/>
          <w:szCs w:val="24"/>
        </w:rPr>
        <w:t xml:space="preserve"> O</w:t>
      </w:r>
      <w:r w:rsidR="006F6C9F">
        <w:rPr>
          <w:rFonts w:ascii="Times New Roman" w:hAnsi="Times New Roman"/>
          <w:sz w:val="24"/>
          <w:szCs w:val="24"/>
        </w:rPr>
        <w:t>AA</w:t>
      </w:r>
      <w:r w:rsidR="003C5AEE">
        <w:rPr>
          <w:rFonts w:ascii="Times New Roman" w:hAnsi="Times New Roman"/>
          <w:sz w:val="24"/>
          <w:szCs w:val="24"/>
        </w:rPr>
        <w:t>+ 0.063</w:t>
      </w:r>
      <w:r w:rsidR="002130F6" w:rsidRPr="00D7159C">
        <w:rPr>
          <w:rFonts w:ascii="Times New Roman" w:hAnsi="Times New Roman"/>
          <w:sz w:val="24"/>
          <w:szCs w:val="24"/>
        </w:rPr>
        <w:t xml:space="preserve"> </w:t>
      </w:r>
      <w:r w:rsidR="004A503C">
        <w:rPr>
          <w:rFonts w:ascii="Symbol" w:hAnsi="Symbol"/>
          <w:sz w:val="24"/>
          <w:szCs w:val="24"/>
        </w:rPr>
        <w:t></w:t>
      </w:r>
      <w:proofErr w:type="spellStart"/>
      <w:r w:rsidR="002130F6" w:rsidRPr="00D7159C">
        <w:rPr>
          <w:rFonts w:ascii="Times New Roman" w:hAnsi="Times New Roman"/>
          <w:sz w:val="24"/>
          <w:szCs w:val="24"/>
        </w:rPr>
        <w:t>KG</w:t>
      </w:r>
      <w:r w:rsidR="003C5AEE">
        <w:rPr>
          <w:rFonts w:ascii="Times New Roman" w:hAnsi="Times New Roman"/>
          <w:sz w:val="24"/>
          <w:szCs w:val="24"/>
          <w:vertAlign w:val="subscript"/>
        </w:rPr>
        <w:t>mit</w:t>
      </w:r>
      <w:proofErr w:type="spellEnd"/>
      <w:r w:rsidR="004A397C">
        <w:rPr>
          <w:rFonts w:ascii="Times New Roman" w:hAnsi="Times New Roman"/>
          <w:sz w:val="24"/>
          <w:szCs w:val="24"/>
        </w:rPr>
        <w:t xml:space="preserve"> </w:t>
      </w:r>
      <w:r w:rsidR="003C5AEE">
        <w:rPr>
          <w:rFonts w:ascii="Times New Roman" w:hAnsi="Times New Roman"/>
          <w:sz w:val="24"/>
          <w:szCs w:val="24"/>
        </w:rPr>
        <w:t>+ 0.0137</w:t>
      </w:r>
      <w:r w:rsidR="00342245" w:rsidRPr="00D715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2245" w:rsidRPr="00D7159C">
        <w:rPr>
          <w:rFonts w:ascii="Times New Roman" w:hAnsi="Times New Roman"/>
          <w:sz w:val="24"/>
          <w:szCs w:val="24"/>
        </w:rPr>
        <w:t>AC</w:t>
      </w:r>
      <w:r w:rsidR="002130F6" w:rsidRPr="00D7159C">
        <w:rPr>
          <w:rFonts w:ascii="Times New Roman" w:hAnsi="Times New Roman"/>
          <w:sz w:val="24"/>
          <w:szCs w:val="24"/>
        </w:rPr>
        <w:t>CoA</w:t>
      </w:r>
      <w:r w:rsidR="002130F6" w:rsidRPr="00D7159C">
        <w:rPr>
          <w:rFonts w:ascii="Times New Roman" w:hAnsi="Times New Roman"/>
          <w:sz w:val="24"/>
          <w:szCs w:val="24"/>
          <w:vertAlign w:val="subscript"/>
        </w:rPr>
        <w:t>cyt</w:t>
      </w:r>
      <w:proofErr w:type="spellEnd"/>
      <w:r w:rsidR="002130F6" w:rsidRPr="00D7159C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="00B33F51" w:rsidRPr="00B33F51">
        <w:rPr>
          <w:rFonts w:ascii="Times New Roman" w:hAnsi="Times New Roman"/>
          <w:sz w:val="24"/>
          <w:szCs w:val="24"/>
          <w:lang w:val="en-GB"/>
        </w:rPr>
        <w:t>→</w:t>
      </w:r>
      <w:r w:rsidR="00877488">
        <w:rPr>
          <w:rFonts w:ascii="Times New Roman" w:hAnsi="Times New Roman"/>
          <w:sz w:val="24"/>
          <w:szCs w:val="24"/>
        </w:rPr>
        <w:t xml:space="preserve"> 1 C-mol Protein + 0.004</w:t>
      </w:r>
      <w:r w:rsidR="00D7159C">
        <w:rPr>
          <w:rFonts w:ascii="Times New Roman" w:hAnsi="Times New Roman"/>
          <w:sz w:val="24"/>
          <w:szCs w:val="24"/>
        </w:rPr>
        <w:t xml:space="preserve"> G</w:t>
      </w:r>
      <w:r w:rsidR="00E72822">
        <w:rPr>
          <w:rFonts w:ascii="Times New Roman" w:hAnsi="Times New Roman"/>
          <w:sz w:val="24"/>
          <w:szCs w:val="24"/>
        </w:rPr>
        <w:t>A</w:t>
      </w:r>
      <w:r w:rsidR="00D7159C">
        <w:rPr>
          <w:rFonts w:ascii="Times New Roman" w:hAnsi="Times New Roman"/>
          <w:sz w:val="24"/>
          <w:szCs w:val="24"/>
        </w:rPr>
        <w:t>3P +</w:t>
      </w:r>
      <w:r w:rsidR="00210D6E">
        <w:rPr>
          <w:rFonts w:ascii="Times New Roman" w:hAnsi="Times New Roman"/>
          <w:sz w:val="24"/>
          <w:szCs w:val="24"/>
        </w:rPr>
        <w:t xml:space="preserve"> 0.083 NADH + 0.0423 NADP</w:t>
      </w:r>
      <w:r w:rsidR="00210D6E" w:rsidRPr="00F42643">
        <w:rPr>
          <w:rFonts w:ascii="Times New Roman" w:hAnsi="Times New Roman"/>
          <w:sz w:val="24"/>
          <w:szCs w:val="24"/>
          <w:vertAlign w:val="superscript"/>
        </w:rPr>
        <w:t>+</w:t>
      </w:r>
      <w:r w:rsidR="00210D6E">
        <w:rPr>
          <w:rFonts w:ascii="Times New Roman" w:hAnsi="Times New Roman"/>
          <w:sz w:val="24"/>
          <w:szCs w:val="24"/>
        </w:rPr>
        <w:t xml:space="preserve"> + 1.21 ADP + 1.21 Pi +</w:t>
      </w:r>
      <w:r w:rsidR="003C5AEE">
        <w:rPr>
          <w:rFonts w:ascii="Times New Roman" w:hAnsi="Times New Roman"/>
          <w:sz w:val="24"/>
          <w:szCs w:val="24"/>
        </w:rPr>
        <w:t xml:space="preserve"> 0.0448</w:t>
      </w:r>
      <w:r w:rsidR="002130F6" w:rsidRPr="00D7159C">
        <w:rPr>
          <w:rFonts w:ascii="Times New Roman" w:hAnsi="Times New Roman"/>
          <w:sz w:val="24"/>
          <w:szCs w:val="24"/>
        </w:rPr>
        <w:t xml:space="preserve"> CO</w:t>
      </w:r>
      <w:r w:rsidR="002130F6" w:rsidRPr="00D7159C">
        <w:rPr>
          <w:rFonts w:ascii="Times New Roman" w:hAnsi="Times New Roman"/>
          <w:sz w:val="24"/>
          <w:szCs w:val="24"/>
          <w:vertAlign w:val="subscript"/>
        </w:rPr>
        <w:t>2</w:t>
      </w:r>
    </w:p>
    <w:p w:rsidR="008165EE" w:rsidRPr="00884E2C" w:rsidRDefault="008165EE" w:rsidP="00884E2C">
      <w:pPr>
        <w:adjustRightInd w:val="0"/>
        <w:snapToGrid w:val="0"/>
        <w:spacing w:after="0" w:line="340" w:lineRule="atLeast"/>
        <w:ind w:left="720"/>
        <w:outlineLvl w:val="0"/>
        <w:rPr>
          <w:rFonts w:ascii="Times New Roman" w:hAnsi="Times New Roman"/>
          <w:sz w:val="24"/>
          <w:szCs w:val="24"/>
        </w:rPr>
      </w:pPr>
      <w:r w:rsidRPr="00884E2C">
        <w:rPr>
          <w:rFonts w:ascii="Times New Roman" w:hAnsi="Times New Roman"/>
          <w:sz w:val="24"/>
          <w:szCs w:val="24"/>
        </w:rPr>
        <w:t>X</w:t>
      </w:r>
      <w:r w:rsidR="00CA2447" w:rsidRPr="00884E2C">
        <w:rPr>
          <w:rFonts w:ascii="Times New Roman" w:hAnsi="Times New Roman"/>
          <w:sz w:val="24"/>
          <w:szCs w:val="24"/>
        </w:rPr>
        <w:t>-</w:t>
      </w:r>
      <w:r w:rsidRPr="00884E2C">
        <w:rPr>
          <w:rFonts w:ascii="Times New Roman" w:hAnsi="Times New Roman"/>
          <w:sz w:val="24"/>
          <w:szCs w:val="24"/>
        </w:rPr>
        <w:t>33</w:t>
      </w:r>
      <w:r w:rsidR="00B33F51">
        <w:rPr>
          <w:rFonts w:ascii="Times New Roman" w:hAnsi="Times New Roman"/>
          <w:sz w:val="24"/>
          <w:szCs w:val="24"/>
        </w:rPr>
        <w:t>/ROL</w:t>
      </w:r>
      <w:r w:rsidRPr="00884E2C">
        <w:rPr>
          <w:rFonts w:ascii="Times New Roman" w:hAnsi="Times New Roman"/>
          <w:sz w:val="24"/>
          <w:szCs w:val="24"/>
        </w:rPr>
        <w:t xml:space="preserve"> Strain</w:t>
      </w:r>
    </w:p>
    <w:p w:rsidR="00725617" w:rsidRPr="00725617" w:rsidRDefault="008165EE" w:rsidP="00884E2C">
      <w:pPr>
        <w:pStyle w:val="ColorfulShading-Accent31"/>
        <w:adjustRightInd w:val="0"/>
        <w:snapToGrid w:val="0"/>
        <w:spacing w:after="120" w:line="3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0D6007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B) </w:t>
      </w:r>
      <w:r w:rsidRPr="00725617">
        <w:rPr>
          <w:rFonts w:ascii="Times New Roman" w:hAnsi="Times New Roman"/>
          <w:sz w:val="24"/>
          <w:szCs w:val="24"/>
        </w:rPr>
        <w:t>0.14</w:t>
      </w:r>
      <w:r>
        <w:rPr>
          <w:rFonts w:ascii="Times New Roman" w:hAnsi="Times New Roman"/>
          <w:sz w:val="24"/>
          <w:szCs w:val="24"/>
        </w:rPr>
        <w:t>2</w:t>
      </w:r>
      <w:r w:rsidRPr="007256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25617">
        <w:rPr>
          <w:rFonts w:ascii="Times New Roman" w:hAnsi="Times New Roman"/>
          <w:sz w:val="24"/>
          <w:szCs w:val="24"/>
        </w:rPr>
        <w:t>Pyr</w:t>
      </w:r>
      <w:proofErr w:type="spellEnd"/>
      <w:r w:rsidRPr="00725617">
        <w:rPr>
          <w:rFonts w:ascii="Times New Roman" w:hAnsi="Times New Roman"/>
          <w:sz w:val="24"/>
          <w:szCs w:val="24"/>
        </w:rPr>
        <w:t xml:space="preserve"> +</w:t>
      </w:r>
      <w:r>
        <w:rPr>
          <w:rFonts w:ascii="Times New Roman" w:hAnsi="Times New Roman"/>
          <w:sz w:val="24"/>
          <w:szCs w:val="24"/>
        </w:rPr>
        <w:t xml:space="preserve"> 0.082 NAD</w:t>
      </w:r>
      <w:r w:rsidRPr="00B33F51">
        <w:rPr>
          <w:rFonts w:ascii="Times New Roman" w:hAnsi="Times New Roman"/>
          <w:sz w:val="24"/>
          <w:szCs w:val="24"/>
          <w:vertAlign w:val="superscript"/>
        </w:rPr>
        <w:t>+</w:t>
      </w:r>
      <w:r>
        <w:rPr>
          <w:rFonts w:ascii="Times New Roman" w:hAnsi="Times New Roman"/>
          <w:sz w:val="24"/>
          <w:szCs w:val="24"/>
        </w:rPr>
        <w:t xml:space="preserve"> + 0.0423 NADPH +</w:t>
      </w:r>
      <w:r w:rsidRPr="007256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1.17 ATP + </w:t>
      </w:r>
      <w:r w:rsidRPr="00725617">
        <w:rPr>
          <w:rFonts w:ascii="Times New Roman" w:hAnsi="Times New Roman"/>
          <w:sz w:val="24"/>
          <w:szCs w:val="24"/>
        </w:rPr>
        <w:t>0.0068 R</w:t>
      </w:r>
      <w:r>
        <w:rPr>
          <w:rFonts w:ascii="Times New Roman" w:hAnsi="Times New Roman"/>
          <w:sz w:val="24"/>
          <w:szCs w:val="24"/>
        </w:rPr>
        <w:t>ib</w:t>
      </w:r>
      <w:r w:rsidRPr="00725617">
        <w:rPr>
          <w:rFonts w:ascii="Times New Roman" w:hAnsi="Times New Roman"/>
          <w:sz w:val="24"/>
          <w:szCs w:val="24"/>
        </w:rPr>
        <w:t>5P + 0.014</w:t>
      </w:r>
      <w:r>
        <w:rPr>
          <w:rFonts w:ascii="Times New Roman" w:hAnsi="Times New Roman"/>
          <w:sz w:val="24"/>
          <w:szCs w:val="24"/>
        </w:rPr>
        <w:t>3</w:t>
      </w:r>
      <w:r w:rsidRPr="00725617">
        <w:rPr>
          <w:rFonts w:ascii="Times New Roman" w:hAnsi="Times New Roman"/>
          <w:sz w:val="24"/>
          <w:szCs w:val="24"/>
        </w:rPr>
        <w:t xml:space="preserve"> E4P</w:t>
      </w:r>
      <w:r w:rsidR="004A397C">
        <w:rPr>
          <w:rFonts w:ascii="Times New Roman" w:hAnsi="Times New Roman"/>
          <w:sz w:val="24"/>
          <w:szCs w:val="24"/>
        </w:rPr>
        <w:t xml:space="preserve"> </w:t>
      </w:r>
      <w:r w:rsidRPr="00725617">
        <w:rPr>
          <w:rFonts w:ascii="Times New Roman" w:hAnsi="Times New Roman"/>
          <w:sz w:val="24"/>
          <w:szCs w:val="24"/>
        </w:rPr>
        <w:t>+ 0.0419 O</w:t>
      </w:r>
      <w:r>
        <w:rPr>
          <w:rFonts w:ascii="Times New Roman" w:hAnsi="Times New Roman"/>
          <w:sz w:val="24"/>
          <w:szCs w:val="24"/>
        </w:rPr>
        <w:t>AA</w:t>
      </w:r>
      <w:r w:rsidRPr="00725617">
        <w:rPr>
          <w:rFonts w:ascii="Times New Roman" w:hAnsi="Times New Roman"/>
          <w:sz w:val="24"/>
          <w:szCs w:val="24"/>
        </w:rPr>
        <w:t xml:space="preserve"> + 0.0681 KG</w:t>
      </w:r>
      <w:r w:rsidR="004A397C">
        <w:rPr>
          <w:rFonts w:ascii="Times New Roman" w:hAnsi="Times New Roman"/>
          <w:sz w:val="24"/>
          <w:szCs w:val="24"/>
        </w:rPr>
        <w:t xml:space="preserve"> </w:t>
      </w:r>
      <w:r w:rsidRPr="00725617">
        <w:rPr>
          <w:rFonts w:ascii="Times New Roman" w:hAnsi="Times New Roman"/>
          <w:sz w:val="24"/>
          <w:szCs w:val="24"/>
        </w:rPr>
        <w:t xml:space="preserve">+ 0.0136 </w:t>
      </w:r>
      <w:proofErr w:type="spellStart"/>
      <w:r w:rsidRPr="00725617">
        <w:rPr>
          <w:rFonts w:ascii="Times New Roman" w:hAnsi="Times New Roman"/>
          <w:sz w:val="24"/>
          <w:szCs w:val="24"/>
        </w:rPr>
        <w:t>ACCoA</w:t>
      </w:r>
      <w:r w:rsidR="00334C47" w:rsidRPr="00334C47">
        <w:rPr>
          <w:rFonts w:ascii="Times New Roman" w:hAnsi="Times New Roman"/>
          <w:sz w:val="24"/>
          <w:szCs w:val="24"/>
          <w:vertAlign w:val="subscript"/>
        </w:rPr>
        <w:t>cyt</w:t>
      </w:r>
      <w:proofErr w:type="spellEnd"/>
      <w:r w:rsidRPr="00884E2C">
        <w:rPr>
          <w:rFonts w:ascii="Times New Roman" w:hAnsi="Times New Roman"/>
          <w:sz w:val="24"/>
          <w:szCs w:val="24"/>
        </w:rPr>
        <w:t xml:space="preserve"> </w:t>
      </w:r>
      <w:r w:rsidR="00B33F51" w:rsidRPr="00B33F51">
        <w:rPr>
          <w:rFonts w:ascii="Times New Roman" w:hAnsi="Times New Roman"/>
          <w:sz w:val="24"/>
          <w:szCs w:val="24"/>
          <w:lang w:val="en-GB"/>
        </w:rPr>
        <w:t>→</w:t>
      </w:r>
      <w:r w:rsidR="00CA2447">
        <w:rPr>
          <w:rFonts w:ascii="Times New Roman" w:hAnsi="Times New Roman"/>
          <w:sz w:val="24"/>
          <w:szCs w:val="24"/>
        </w:rPr>
        <w:t xml:space="preserve"> 1 C-mol Protei</w:t>
      </w:r>
      <w:r w:rsidRPr="00725617">
        <w:rPr>
          <w:rFonts w:ascii="Times New Roman" w:hAnsi="Times New Roman"/>
          <w:sz w:val="24"/>
          <w:szCs w:val="24"/>
        </w:rPr>
        <w:t xml:space="preserve">n + 0.0029 GA3P + </w:t>
      </w:r>
      <w:r w:rsidR="002326F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0.082 NADH + 0.0423 NADP</w:t>
      </w:r>
      <w:r w:rsidRPr="004F4153">
        <w:rPr>
          <w:rFonts w:ascii="Times New Roman" w:hAnsi="Times New Roman"/>
          <w:sz w:val="24"/>
          <w:szCs w:val="24"/>
          <w:vertAlign w:val="superscript"/>
        </w:rPr>
        <w:t>+</w:t>
      </w:r>
      <w:r>
        <w:rPr>
          <w:rFonts w:ascii="Times New Roman" w:hAnsi="Times New Roman"/>
          <w:sz w:val="24"/>
          <w:szCs w:val="24"/>
        </w:rPr>
        <w:t xml:space="preserve"> + 1.175 ADP</w:t>
      </w:r>
      <w:r w:rsidR="004A39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+</w:t>
      </w:r>
      <w:r w:rsidR="004A39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1.20 Pi + </w:t>
      </w:r>
      <w:r w:rsidRPr="00725617">
        <w:rPr>
          <w:rFonts w:ascii="Times New Roman" w:hAnsi="Times New Roman"/>
          <w:sz w:val="24"/>
          <w:szCs w:val="24"/>
        </w:rPr>
        <w:t>0.0445 CO</w:t>
      </w:r>
      <w:r w:rsidRPr="00884E2C">
        <w:rPr>
          <w:rFonts w:ascii="Times New Roman" w:hAnsi="Times New Roman"/>
          <w:sz w:val="24"/>
          <w:szCs w:val="24"/>
        </w:rPr>
        <w:t>2</w:t>
      </w:r>
    </w:p>
    <w:p w:rsidR="002130F6" w:rsidRPr="00884E2C" w:rsidRDefault="000D6007" w:rsidP="00884E2C">
      <w:pPr>
        <w:adjustRightInd w:val="0"/>
        <w:snapToGrid w:val="0"/>
        <w:spacing w:after="0" w:line="340" w:lineRule="atLeast"/>
        <w:ind w:left="720" w:hanging="432"/>
        <w:outlineLvl w:val="0"/>
        <w:rPr>
          <w:rFonts w:ascii="Times New Roman" w:hAnsi="Times New Roman"/>
          <w:sz w:val="24"/>
          <w:szCs w:val="24"/>
        </w:rPr>
      </w:pPr>
      <w:r w:rsidRPr="00884E2C">
        <w:rPr>
          <w:rFonts w:ascii="Times New Roman" w:hAnsi="Times New Roman"/>
          <w:sz w:val="24"/>
          <w:szCs w:val="24"/>
        </w:rPr>
        <w:t>(</w:t>
      </w:r>
      <w:r w:rsidR="00896164" w:rsidRPr="00884E2C">
        <w:rPr>
          <w:rFonts w:ascii="Times New Roman" w:hAnsi="Times New Roman"/>
          <w:sz w:val="24"/>
          <w:szCs w:val="24"/>
        </w:rPr>
        <w:t>2</w:t>
      </w:r>
      <w:r w:rsidRPr="00884E2C">
        <w:rPr>
          <w:rFonts w:ascii="Times New Roman" w:hAnsi="Times New Roman"/>
          <w:sz w:val="24"/>
          <w:szCs w:val="24"/>
        </w:rPr>
        <w:t>)</w:t>
      </w:r>
      <w:r w:rsidRPr="00884E2C">
        <w:rPr>
          <w:rFonts w:ascii="Times New Roman" w:hAnsi="Times New Roman"/>
          <w:sz w:val="24"/>
          <w:szCs w:val="24"/>
        </w:rPr>
        <w:tab/>
      </w:r>
      <w:r w:rsidR="002130F6" w:rsidRPr="00884E2C">
        <w:rPr>
          <w:rFonts w:ascii="Times New Roman" w:hAnsi="Times New Roman"/>
          <w:b/>
          <w:sz w:val="24"/>
          <w:szCs w:val="24"/>
        </w:rPr>
        <w:t xml:space="preserve">Carbohydrate </w:t>
      </w:r>
      <w:r w:rsidR="004A503C" w:rsidRPr="00884E2C">
        <w:rPr>
          <w:rFonts w:ascii="Times New Roman" w:hAnsi="Times New Roman"/>
          <w:b/>
          <w:sz w:val="24"/>
          <w:szCs w:val="24"/>
        </w:rPr>
        <w:t>s</w:t>
      </w:r>
      <w:r w:rsidR="002130F6" w:rsidRPr="00884E2C">
        <w:rPr>
          <w:rFonts w:ascii="Times New Roman" w:hAnsi="Times New Roman"/>
          <w:b/>
          <w:sz w:val="24"/>
          <w:szCs w:val="24"/>
        </w:rPr>
        <w:t>ynthesis</w:t>
      </w:r>
      <w:r w:rsidR="00CC2A8C" w:rsidRPr="00884E2C">
        <w:rPr>
          <w:rFonts w:ascii="Times New Roman" w:hAnsi="Times New Roman"/>
          <w:sz w:val="24"/>
          <w:szCs w:val="24"/>
        </w:rPr>
        <w:t xml:space="preserve"> </w:t>
      </w:r>
      <w:r w:rsidR="00CC2A8C" w:rsidRPr="00CC2A8C">
        <w:rPr>
          <w:rFonts w:ascii="Times New Roman" w:hAnsi="Times New Roman"/>
          <w:sz w:val="24"/>
          <w:szCs w:val="24"/>
        </w:rPr>
        <w:t xml:space="preserve">(Composition </w:t>
      </w:r>
      <w:r w:rsidR="00CA2447">
        <w:rPr>
          <w:rFonts w:ascii="Times New Roman" w:hAnsi="Times New Roman"/>
          <w:sz w:val="24"/>
          <w:szCs w:val="24"/>
        </w:rPr>
        <w:t>derived</w:t>
      </w:r>
      <w:r w:rsidR="00295FA8">
        <w:rPr>
          <w:rFonts w:ascii="Times New Roman" w:hAnsi="Times New Roman"/>
          <w:sz w:val="24"/>
          <w:szCs w:val="24"/>
        </w:rPr>
        <w:t xml:space="preserve"> </w:t>
      </w:r>
      <w:r w:rsidR="00CA2447">
        <w:rPr>
          <w:rFonts w:ascii="Times New Roman" w:hAnsi="Times New Roman"/>
          <w:sz w:val="24"/>
          <w:szCs w:val="24"/>
        </w:rPr>
        <w:t xml:space="preserve">from </w:t>
      </w:r>
      <w:r w:rsidR="00D71B41">
        <w:rPr>
          <w:rFonts w:ascii="Times New Roman" w:hAnsi="Times New Roman"/>
          <w:sz w:val="24"/>
          <w:szCs w:val="24"/>
        </w:rPr>
        <w:fldChar w:fldCharType="begin"/>
      </w:r>
      <w:r w:rsidR="004628B1">
        <w:rPr>
          <w:rFonts w:ascii="Times New Roman" w:hAnsi="Times New Roman"/>
          <w:sz w:val="24"/>
          <w:szCs w:val="24"/>
        </w:rPr>
        <w:instrText xml:space="preserve"> ADDIN REFMGR.CITE &lt;Refman&gt;&lt;Cite&gt;&lt;Author&gt;Carnicer&lt;/Author&gt;&lt;Year&gt;2012&lt;/Year&gt;&lt;RecNum&gt;56&lt;/RecNum&gt;&lt;IDText&gt;Systematic metabolic analysis of recombinant Pichia pastoris under different oxygen conditions A Metabolome and Fluxome Based Study&lt;/IDText&gt;&lt;MDL Ref_Type="Thesis/Dissertation"&gt;&lt;Ref_Type&gt;Thesis/Dissertation&lt;/Ref_Type&gt;&lt;Ref_ID&gt;56&lt;/Ref_ID&gt;&lt;Title_Primary&gt;Systematic metabolic analysis of recombinant Pichia pastoris under different oxygen conditions A Metabolome and Fluxome Based Study&lt;/Title_Primary&gt;&lt;Authors_Primary&gt;Carnicer,M.&lt;/Authors_Primary&gt;&lt;Date_Primary&gt;2012&lt;/Date_Primary&gt;&lt;Keywords&gt;analysis&lt;/Keywords&gt;&lt;Keywords&gt;Pichia&lt;/Keywords&gt;&lt;Keywords&gt;Oxygen&lt;/Keywords&gt;&lt;Keywords&gt;Metabolome&lt;/Keywords&gt;&lt;Reprint&gt;Not in File&lt;/Reprint&gt;&lt;Publisher&gt;Autonomous University of Barcelona&lt;/Publisher&gt;&lt;ZZ_WorkformID&gt;29&lt;/ZZ_WorkformID&gt;&lt;/MDL&gt;&lt;/Cite&gt;&lt;/Refman&gt;</w:instrText>
      </w:r>
      <w:r w:rsidR="00D71B41">
        <w:rPr>
          <w:rFonts w:ascii="Times New Roman" w:hAnsi="Times New Roman"/>
          <w:sz w:val="24"/>
          <w:szCs w:val="24"/>
        </w:rPr>
        <w:fldChar w:fldCharType="separate"/>
      </w:r>
      <w:r w:rsidR="004628B1">
        <w:rPr>
          <w:rFonts w:ascii="Times New Roman" w:hAnsi="Times New Roman"/>
          <w:noProof/>
          <w:sz w:val="24"/>
          <w:szCs w:val="24"/>
        </w:rPr>
        <w:t>[3]</w:t>
      </w:r>
      <w:r w:rsidR="00D71B41">
        <w:rPr>
          <w:rFonts w:ascii="Times New Roman" w:hAnsi="Times New Roman"/>
          <w:sz w:val="24"/>
          <w:szCs w:val="24"/>
        </w:rPr>
        <w:fldChar w:fldCharType="end"/>
      </w:r>
      <w:r w:rsidR="00CC2A8C" w:rsidRPr="00884E2C">
        <w:rPr>
          <w:rFonts w:ascii="Times New Roman" w:hAnsi="Times New Roman"/>
          <w:sz w:val="24"/>
          <w:szCs w:val="24"/>
        </w:rPr>
        <w:t>)</w:t>
      </w:r>
    </w:p>
    <w:p w:rsidR="002130F6" w:rsidRPr="00223BF0" w:rsidRDefault="002130F6" w:rsidP="000D6007">
      <w:pPr>
        <w:adjustRightInd w:val="0"/>
        <w:snapToGrid w:val="0"/>
        <w:spacing w:after="0" w:line="340" w:lineRule="atLeast"/>
        <w:ind w:left="720"/>
        <w:rPr>
          <w:rFonts w:ascii="Times New Roman" w:hAnsi="Times New Roman"/>
          <w:sz w:val="24"/>
          <w:szCs w:val="24"/>
        </w:rPr>
      </w:pPr>
      <w:r w:rsidRPr="00223BF0">
        <w:rPr>
          <w:rFonts w:ascii="Times New Roman" w:hAnsi="Times New Roman"/>
          <w:sz w:val="24"/>
          <w:szCs w:val="24"/>
        </w:rPr>
        <w:t>0.113 G</w:t>
      </w:r>
      <w:r w:rsidR="007E55E8">
        <w:rPr>
          <w:rFonts w:ascii="Times New Roman" w:hAnsi="Times New Roman"/>
          <w:sz w:val="24"/>
          <w:szCs w:val="24"/>
        </w:rPr>
        <w:t>lc</w:t>
      </w:r>
      <w:r w:rsidRPr="00223BF0">
        <w:rPr>
          <w:rFonts w:ascii="Times New Roman" w:hAnsi="Times New Roman"/>
          <w:sz w:val="24"/>
          <w:szCs w:val="24"/>
        </w:rPr>
        <w:t>6P + 0.053 F</w:t>
      </w:r>
      <w:r w:rsidR="00E72822">
        <w:rPr>
          <w:rFonts w:ascii="Times New Roman" w:hAnsi="Times New Roman"/>
          <w:sz w:val="24"/>
          <w:szCs w:val="24"/>
        </w:rPr>
        <w:t>ru</w:t>
      </w:r>
      <w:r w:rsidRPr="00223BF0">
        <w:rPr>
          <w:rFonts w:ascii="Times New Roman" w:hAnsi="Times New Roman"/>
          <w:sz w:val="24"/>
          <w:szCs w:val="24"/>
        </w:rPr>
        <w:t xml:space="preserve">6P </w:t>
      </w:r>
      <w:r w:rsidR="00DF2570">
        <w:rPr>
          <w:rFonts w:ascii="Times New Roman" w:hAnsi="Times New Roman"/>
          <w:sz w:val="24"/>
          <w:szCs w:val="24"/>
        </w:rPr>
        <w:t xml:space="preserve">+ </w:t>
      </w:r>
      <w:r w:rsidR="004F3F2C">
        <w:rPr>
          <w:rFonts w:ascii="Times New Roman" w:hAnsi="Times New Roman"/>
          <w:sz w:val="24"/>
          <w:szCs w:val="24"/>
        </w:rPr>
        <w:t xml:space="preserve">0.167 ATP </w:t>
      </w:r>
      <w:r w:rsidR="00B33F51" w:rsidRPr="00B33F51">
        <w:rPr>
          <w:rFonts w:ascii="Times New Roman" w:hAnsi="Times New Roman"/>
          <w:sz w:val="24"/>
          <w:szCs w:val="24"/>
          <w:lang w:val="en-GB"/>
        </w:rPr>
        <w:t>→</w:t>
      </w:r>
      <w:r w:rsidRPr="00223BF0">
        <w:rPr>
          <w:rFonts w:ascii="Times New Roman" w:hAnsi="Times New Roman"/>
          <w:sz w:val="24"/>
          <w:szCs w:val="24"/>
        </w:rPr>
        <w:t xml:space="preserve"> 1 C-mol Carbohydrate</w:t>
      </w:r>
      <w:r w:rsidR="004F3F2C">
        <w:rPr>
          <w:rFonts w:ascii="Times New Roman" w:hAnsi="Times New Roman"/>
          <w:sz w:val="24"/>
          <w:szCs w:val="24"/>
        </w:rPr>
        <w:t xml:space="preserve"> + 0.167 ADP</w:t>
      </w:r>
    </w:p>
    <w:p w:rsidR="002130F6" w:rsidRPr="00CC2A8C" w:rsidRDefault="00884E2C" w:rsidP="00884E2C">
      <w:pPr>
        <w:adjustRightInd w:val="0"/>
        <w:snapToGrid w:val="0"/>
        <w:spacing w:after="0" w:line="340" w:lineRule="atLeast"/>
        <w:ind w:left="720" w:hanging="432"/>
        <w:outlineLvl w:val="0"/>
        <w:rPr>
          <w:rFonts w:ascii="Times New Roman" w:hAnsi="Times New Roman"/>
          <w:sz w:val="24"/>
          <w:szCs w:val="24"/>
        </w:rPr>
      </w:pPr>
      <w:r w:rsidRPr="00884E2C">
        <w:rPr>
          <w:rFonts w:ascii="Times New Roman" w:hAnsi="Times New Roman"/>
          <w:sz w:val="24"/>
          <w:szCs w:val="24"/>
        </w:rPr>
        <w:t>(</w:t>
      </w:r>
      <w:r w:rsidR="00896164" w:rsidRPr="00884E2C">
        <w:rPr>
          <w:rFonts w:ascii="Times New Roman" w:hAnsi="Times New Roman"/>
          <w:sz w:val="24"/>
          <w:szCs w:val="24"/>
        </w:rPr>
        <w:t>3</w:t>
      </w:r>
      <w:r w:rsidRPr="00884E2C">
        <w:rPr>
          <w:rFonts w:ascii="Times New Roman" w:hAnsi="Times New Roman"/>
          <w:sz w:val="24"/>
          <w:szCs w:val="24"/>
        </w:rPr>
        <w:t>)</w:t>
      </w:r>
      <w:r w:rsidRPr="00884E2C">
        <w:rPr>
          <w:rFonts w:ascii="Times New Roman" w:hAnsi="Times New Roman"/>
          <w:sz w:val="24"/>
          <w:szCs w:val="24"/>
        </w:rPr>
        <w:tab/>
      </w:r>
      <w:r w:rsidR="002130F6" w:rsidRPr="00884E2C">
        <w:rPr>
          <w:rFonts w:ascii="Times New Roman" w:hAnsi="Times New Roman"/>
          <w:b/>
          <w:sz w:val="24"/>
          <w:szCs w:val="24"/>
        </w:rPr>
        <w:t xml:space="preserve">Lipids </w:t>
      </w:r>
      <w:r w:rsidR="004A503C" w:rsidRPr="00884E2C">
        <w:rPr>
          <w:rFonts w:ascii="Times New Roman" w:hAnsi="Times New Roman"/>
          <w:b/>
          <w:sz w:val="24"/>
          <w:szCs w:val="24"/>
        </w:rPr>
        <w:t>s</w:t>
      </w:r>
      <w:r w:rsidR="002130F6" w:rsidRPr="00884E2C">
        <w:rPr>
          <w:rFonts w:ascii="Times New Roman" w:hAnsi="Times New Roman"/>
          <w:b/>
          <w:sz w:val="24"/>
          <w:szCs w:val="24"/>
        </w:rPr>
        <w:t>ynthesis</w:t>
      </w:r>
      <w:r w:rsidR="00CC2A8C" w:rsidRPr="00884E2C">
        <w:rPr>
          <w:rFonts w:ascii="Times New Roman" w:hAnsi="Times New Roman"/>
          <w:sz w:val="24"/>
          <w:szCs w:val="24"/>
        </w:rPr>
        <w:t xml:space="preserve"> </w:t>
      </w:r>
      <w:r w:rsidR="00CC2A8C">
        <w:rPr>
          <w:rFonts w:ascii="Times New Roman" w:hAnsi="Times New Roman"/>
          <w:sz w:val="24"/>
          <w:szCs w:val="24"/>
        </w:rPr>
        <w:t>(</w:t>
      </w:r>
      <w:r w:rsidR="00CA2447">
        <w:rPr>
          <w:rFonts w:ascii="Times New Roman" w:hAnsi="Times New Roman"/>
          <w:sz w:val="24"/>
          <w:szCs w:val="24"/>
        </w:rPr>
        <w:t>derived</w:t>
      </w:r>
      <w:r w:rsidR="00CC2A8C">
        <w:rPr>
          <w:rFonts w:ascii="Times New Roman" w:hAnsi="Times New Roman"/>
          <w:sz w:val="24"/>
          <w:szCs w:val="24"/>
        </w:rPr>
        <w:t xml:space="preserve"> from the mean lipid composition from</w:t>
      </w:r>
      <w:r w:rsidR="00295FA8">
        <w:rPr>
          <w:rFonts w:ascii="Times New Roman" w:hAnsi="Times New Roman"/>
          <w:sz w:val="24"/>
          <w:szCs w:val="24"/>
        </w:rPr>
        <w:t xml:space="preserve"> </w:t>
      </w:r>
      <w:r w:rsidR="00D71B41">
        <w:rPr>
          <w:rFonts w:ascii="Times New Roman" w:hAnsi="Times New Roman"/>
          <w:sz w:val="24"/>
          <w:szCs w:val="24"/>
        </w:rPr>
        <w:fldChar w:fldCharType="begin"/>
      </w:r>
      <w:r w:rsidR="004628B1">
        <w:rPr>
          <w:rFonts w:ascii="Times New Roman" w:hAnsi="Times New Roman"/>
          <w:sz w:val="24"/>
          <w:szCs w:val="24"/>
        </w:rPr>
        <w:instrText xml:space="preserve"> ADDIN REFMGR.CITE &lt;Refman&gt;&lt;Cite&gt;&lt;Author&gt;Carnicer&lt;/Author&gt;&lt;Year&gt;2009&lt;/Year&gt;&lt;RecNum&gt;14&lt;/RecNum&gt;&lt;IDText&gt;Macromolecular and elemental composition analysis and extracellular metabolite balances of Pichia pastoris growing at different oxygen levels&lt;/IDText&gt;&lt;MDL Ref_Type="Journal"&gt;&lt;Ref_Type&gt;Journal&lt;/Ref_Type&gt;&lt;Ref_ID&gt;14&lt;/Ref_ID&gt;&lt;Title_Primary&gt;Macromolecular and elemental composition analysis and extracellular metabolite balances of Pichia pastoris growing at different oxygen levels&lt;/Title_Primary&gt;&lt;Authors_Primary&gt;Carnicer,M.&lt;/Authors_Primary&gt;&lt;Authors_Primary&gt;Baumann,K.&lt;/Authors_Primary&gt;&lt;Authors_Primary&gt;Toplitz,I.&lt;/Authors_Primary&gt;&lt;Authors_Primary&gt;Sanchez-Ferrando,F.&lt;/Authors_Primary&gt;&lt;Authors_Primary&gt;Mattanovich,D.&lt;/Authors_Primary&gt;&lt;Authors_Primary&gt;Ferrer,P.&lt;/Authors_Primary&gt;&lt;Authors_Primary&gt;Albiol,J.&lt;/Authors_Primary&gt;&lt;Date_Primary&gt;2009&lt;/Date_Primary&gt;&lt;Keywords&gt;Biomass&lt;/Keywords&gt;&lt;Keywords&gt;Bioreactors&lt;/Keywords&gt;&lt;Keywords&gt;growth &amp;amp; development&lt;/Keywords&gt;&lt;Keywords&gt;Immunoglobulin Fab Fragments&lt;/Keywords&gt;&lt;Keywords&gt;metabolism&lt;/Keywords&gt;&lt;Keywords&gt;Oxygen&lt;/Keywords&gt;&lt;Keywords&gt;physiology&lt;/Keywords&gt;&lt;Keywords&gt;Pichia&lt;/Keywords&gt;&lt;Keywords&gt;Recombinant Proteins&lt;/Keywords&gt;&lt;Keywords&gt;Sugar Alcohols&lt;/Keywords&gt;&lt;Reprint&gt;Not in File&lt;/Reprint&gt;&lt;Start_Page&gt;65&lt;/Start_Page&gt;&lt;Periodical&gt;Microb.Cell Fact.&lt;/Periodical&gt;&lt;Volume&gt;8&lt;/Volume&gt;&lt;User_Def_5&gt;PMC2799386&lt;/User_Def_5&gt;&lt;Misc_3&gt;1475-2859-8-65 [pii];10.1186/1475-2859-8-65 [doi]&lt;/Misc_3&gt;&lt;Address&gt;Departament d&amp;apos;Enginyeria Quimica, Escola d&amp;apos;Enginyeria, Universitat Autonoma de Barcelona, Bellaterra, Spain. marc.carnicer@uab.cat&lt;/Address&gt;&lt;Web_URL&gt;PM:20003217&lt;/Web_URL&gt;&lt;ZZ_JournalStdAbbrev&gt;&lt;f name="System"&gt;Microb.Cell Fact.&lt;/f&gt;&lt;/ZZ_JournalStdAbbrev&gt;&lt;ZZ_WorkformID&gt;1&lt;/ZZ_WorkformID&gt;&lt;/MDL&gt;&lt;/Cite&gt;&lt;/Refman&gt;</w:instrText>
      </w:r>
      <w:r w:rsidR="00D71B41">
        <w:rPr>
          <w:rFonts w:ascii="Times New Roman" w:hAnsi="Times New Roman"/>
          <w:sz w:val="24"/>
          <w:szCs w:val="24"/>
        </w:rPr>
        <w:fldChar w:fldCharType="separate"/>
      </w:r>
      <w:r w:rsidR="004628B1">
        <w:rPr>
          <w:rFonts w:ascii="Times New Roman" w:hAnsi="Times New Roman"/>
          <w:noProof/>
          <w:sz w:val="24"/>
          <w:szCs w:val="24"/>
        </w:rPr>
        <w:t>[4]</w:t>
      </w:r>
      <w:r w:rsidR="00D71B41">
        <w:rPr>
          <w:rFonts w:ascii="Times New Roman" w:hAnsi="Times New Roman"/>
          <w:sz w:val="24"/>
          <w:szCs w:val="24"/>
        </w:rPr>
        <w:fldChar w:fldCharType="end"/>
      </w:r>
      <w:r w:rsidR="00CC2A8C">
        <w:rPr>
          <w:rFonts w:ascii="Times New Roman" w:hAnsi="Times New Roman"/>
          <w:sz w:val="24"/>
          <w:szCs w:val="24"/>
        </w:rPr>
        <w:t>)</w:t>
      </w:r>
    </w:p>
    <w:p w:rsidR="002130F6" w:rsidRPr="00595711" w:rsidRDefault="00366651" w:rsidP="000D6007">
      <w:pPr>
        <w:adjustRightInd w:val="0"/>
        <w:snapToGrid w:val="0"/>
        <w:spacing w:before="120" w:after="120" w:line="340" w:lineRule="atLeast"/>
        <w:ind w:left="720"/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0.</w:t>
      </w:r>
      <w:r w:rsidR="002130F6" w:rsidRPr="00223BF0">
        <w:rPr>
          <w:rFonts w:ascii="Times New Roman" w:hAnsi="Times New Roman"/>
          <w:sz w:val="24"/>
          <w:szCs w:val="24"/>
          <w:lang w:val="en-GB"/>
        </w:rPr>
        <w:t>00</w:t>
      </w:r>
      <w:r w:rsidR="00CC2A8C">
        <w:rPr>
          <w:rFonts w:ascii="Times New Roman" w:hAnsi="Times New Roman"/>
          <w:sz w:val="24"/>
          <w:szCs w:val="24"/>
          <w:lang w:val="en-GB"/>
        </w:rPr>
        <w:t>2 G</w:t>
      </w:r>
      <w:r w:rsidR="00E72822">
        <w:rPr>
          <w:rFonts w:ascii="Times New Roman" w:hAnsi="Times New Roman"/>
          <w:sz w:val="24"/>
          <w:szCs w:val="24"/>
          <w:lang w:val="en-GB"/>
        </w:rPr>
        <w:t>lc</w:t>
      </w:r>
      <w:r w:rsidR="00CC2A8C">
        <w:rPr>
          <w:rFonts w:ascii="Times New Roman" w:hAnsi="Times New Roman"/>
          <w:sz w:val="24"/>
          <w:szCs w:val="24"/>
          <w:lang w:val="en-GB"/>
        </w:rPr>
        <w:t>6P +</w:t>
      </w:r>
      <w:r w:rsidR="003C5AEE">
        <w:rPr>
          <w:rFonts w:ascii="Times New Roman" w:hAnsi="Times New Roman"/>
          <w:sz w:val="24"/>
          <w:szCs w:val="24"/>
          <w:lang w:val="en-GB"/>
        </w:rPr>
        <w:t xml:space="preserve"> 0.0055 </w:t>
      </w:r>
      <w:proofErr w:type="spellStart"/>
      <w:r w:rsidR="003C5AEE">
        <w:rPr>
          <w:rFonts w:ascii="Times New Roman" w:hAnsi="Times New Roman"/>
          <w:sz w:val="24"/>
          <w:szCs w:val="24"/>
          <w:lang w:val="en-GB"/>
        </w:rPr>
        <w:t>Pyr</w:t>
      </w:r>
      <w:proofErr w:type="spellEnd"/>
      <w:r w:rsidR="003C5AEE">
        <w:rPr>
          <w:rFonts w:ascii="Times New Roman" w:hAnsi="Times New Roman"/>
          <w:sz w:val="24"/>
          <w:szCs w:val="24"/>
          <w:lang w:val="en-GB"/>
        </w:rPr>
        <w:t xml:space="preserve"> + 0.011 G</w:t>
      </w:r>
      <w:r w:rsidR="00E72822">
        <w:rPr>
          <w:rFonts w:ascii="Times New Roman" w:hAnsi="Times New Roman"/>
          <w:sz w:val="24"/>
          <w:szCs w:val="24"/>
          <w:lang w:val="en-GB"/>
        </w:rPr>
        <w:t>A</w:t>
      </w:r>
      <w:r w:rsidR="003C5AEE">
        <w:rPr>
          <w:rFonts w:ascii="Times New Roman" w:hAnsi="Times New Roman"/>
          <w:sz w:val="24"/>
          <w:szCs w:val="24"/>
          <w:lang w:val="en-GB"/>
        </w:rPr>
        <w:t>3P +</w:t>
      </w:r>
      <w:r w:rsidR="004A397C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3C5AEE">
        <w:rPr>
          <w:rFonts w:ascii="Times New Roman" w:hAnsi="Times New Roman"/>
          <w:sz w:val="24"/>
          <w:szCs w:val="24"/>
          <w:lang w:val="en-GB"/>
        </w:rPr>
        <w:t>0.006</w:t>
      </w:r>
      <w:r w:rsidR="002130F6" w:rsidRPr="00223BF0">
        <w:rPr>
          <w:rFonts w:ascii="Times New Roman" w:hAnsi="Times New Roman"/>
          <w:sz w:val="24"/>
          <w:szCs w:val="24"/>
          <w:lang w:val="en-GB"/>
        </w:rPr>
        <w:t xml:space="preserve"> CO</w:t>
      </w:r>
      <w:r w:rsidR="002130F6" w:rsidRPr="00223BF0">
        <w:rPr>
          <w:rFonts w:ascii="Times New Roman" w:hAnsi="Times New Roman"/>
          <w:sz w:val="24"/>
          <w:szCs w:val="24"/>
          <w:vertAlign w:val="subscript"/>
          <w:lang w:val="en-GB"/>
        </w:rPr>
        <w:t>2</w:t>
      </w:r>
      <w:r w:rsidR="003C5AEE">
        <w:rPr>
          <w:rFonts w:ascii="Times New Roman" w:hAnsi="Times New Roman"/>
          <w:sz w:val="24"/>
          <w:szCs w:val="24"/>
          <w:lang w:val="en-GB"/>
        </w:rPr>
        <w:t xml:space="preserve"> + 0.039</w:t>
      </w:r>
      <w:r w:rsidR="00342245" w:rsidRPr="00223BF0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342245" w:rsidRPr="00223BF0">
        <w:rPr>
          <w:rFonts w:ascii="Times New Roman" w:hAnsi="Times New Roman"/>
          <w:sz w:val="24"/>
          <w:szCs w:val="24"/>
          <w:lang w:val="en-GB"/>
        </w:rPr>
        <w:t>AC</w:t>
      </w:r>
      <w:r w:rsidR="002130F6" w:rsidRPr="00223BF0">
        <w:rPr>
          <w:rFonts w:ascii="Times New Roman" w:hAnsi="Times New Roman"/>
          <w:sz w:val="24"/>
          <w:szCs w:val="24"/>
          <w:lang w:val="en-GB"/>
        </w:rPr>
        <w:t>CoA</w:t>
      </w:r>
      <w:r w:rsidR="002130F6" w:rsidRPr="00223BF0">
        <w:rPr>
          <w:rFonts w:ascii="Times New Roman" w:hAnsi="Times New Roman"/>
          <w:sz w:val="24"/>
          <w:szCs w:val="24"/>
          <w:vertAlign w:val="subscript"/>
          <w:lang w:val="en-GB"/>
        </w:rPr>
        <w:t>mit</w:t>
      </w:r>
      <w:proofErr w:type="spellEnd"/>
      <w:r w:rsidR="00CC2A8C">
        <w:rPr>
          <w:rFonts w:ascii="Times New Roman" w:hAnsi="Times New Roman"/>
          <w:sz w:val="24"/>
          <w:szCs w:val="24"/>
          <w:lang w:val="en-GB"/>
        </w:rPr>
        <w:t xml:space="preserve"> + 0.441</w:t>
      </w:r>
      <w:r w:rsidR="00342245" w:rsidRPr="00223BF0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342245" w:rsidRPr="00223BF0">
        <w:rPr>
          <w:rFonts w:ascii="Times New Roman" w:hAnsi="Times New Roman"/>
          <w:sz w:val="24"/>
          <w:szCs w:val="24"/>
          <w:lang w:val="en-GB"/>
        </w:rPr>
        <w:t>AC</w:t>
      </w:r>
      <w:r w:rsidR="002130F6" w:rsidRPr="00223BF0">
        <w:rPr>
          <w:rFonts w:ascii="Times New Roman" w:hAnsi="Times New Roman"/>
          <w:sz w:val="24"/>
          <w:szCs w:val="24"/>
          <w:lang w:val="en-GB"/>
        </w:rPr>
        <w:t>CoA</w:t>
      </w:r>
      <w:r w:rsidR="002130F6" w:rsidRPr="00223BF0">
        <w:rPr>
          <w:rFonts w:ascii="Times New Roman" w:hAnsi="Times New Roman"/>
          <w:sz w:val="24"/>
          <w:szCs w:val="24"/>
          <w:vertAlign w:val="subscript"/>
          <w:lang w:val="en-GB"/>
        </w:rPr>
        <w:t>cyt</w:t>
      </w:r>
      <w:proofErr w:type="spellEnd"/>
      <w:r w:rsidR="002130F6" w:rsidRPr="00223BF0">
        <w:rPr>
          <w:rFonts w:ascii="Times New Roman" w:hAnsi="Times New Roman"/>
          <w:sz w:val="24"/>
          <w:szCs w:val="24"/>
          <w:vertAlign w:val="subscript"/>
          <w:lang w:val="en-GB"/>
        </w:rPr>
        <w:t xml:space="preserve"> </w:t>
      </w:r>
      <w:r w:rsidR="006D72F4">
        <w:rPr>
          <w:rFonts w:ascii="Times New Roman" w:hAnsi="Times New Roman"/>
          <w:sz w:val="24"/>
          <w:szCs w:val="24"/>
          <w:lang w:val="en-GB"/>
        </w:rPr>
        <w:t>+</w:t>
      </w:r>
      <w:r w:rsidR="00CC2A8C">
        <w:rPr>
          <w:rFonts w:ascii="Times New Roman" w:hAnsi="Times New Roman"/>
          <w:sz w:val="24"/>
          <w:szCs w:val="24"/>
          <w:lang w:val="en-GB"/>
        </w:rPr>
        <w:t xml:space="preserve"> 0.07 NADH + 0.599 NADPH</w:t>
      </w:r>
      <w:r w:rsidR="006D72F4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CC2A8C">
        <w:rPr>
          <w:rFonts w:ascii="Times New Roman" w:hAnsi="Times New Roman"/>
          <w:sz w:val="24"/>
          <w:szCs w:val="24"/>
          <w:lang w:val="en-GB"/>
        </w:rPr>
        <w:t xml:space="preserve">+ 0.42 ATP + </w:t>
      </w:r>
      <w:r w:rsidR="003C5AEE">
        <w:rPr>
          <w:rFonts w:ascii="Times New Roman" w:hAnsi="Times New Roman"/>
          <w:sz w:val="24"/>
          <w:szCs w:val="24"/>
          <w:lang w:val="en-GB"/>
        </w:rPr>
        <w:t>0.065</w:t>
      </w:r>
      <w:r w:rsidR="002130F6" w:rsidRPr="00223BF0">
        <w:rPr>
          <w:rFonts w:ascii="Times New Roman" w:hAnsi="Times New Roman"/>
          <w:sz w:val="24"/>
          <w:szCs w:val="24"/>
          <w:lang w:val="en-GB"/>
        </w:rPr>
        <w:t xml:space="preserve"> O</w:t>
      </w:r>
      <w:r w:rsidR="002130F6" w:rsidRPr="00223BF0">
        <w:rPr>
          <w:rFonts w:ascii="Times New Roman" w:hAnsi="Times New Roman"/>
          <w:sz w:val="24"/>
          <w:szCs w:val="24"/>
          <w:vertAlign w:val="subscript"/>
          <w:lang w:val="en-GB"/>
        </w:rPr>
        <w:t>2</w:t>
      </w:r>
      <w:r w:rsidR="004A397C">
        <w:rPr>
          <w:rFonts w:ascii="Times New Roman" w:hAnsi="Times New Roman"/>
          <w:sz w:val="24"/>
          <w:szCs w:val="24"/>
          <w:vertAlign w:val="subscript"/>
          <w:lang w:val="en-GB"/>
        </w:rPr>
        <w:t xml:space="preserve"> </w:t>
      </w:r>
      <w:r w:rsidR="00B33F51" w:rsidRPr="00B33F51">
        <w:rPr>
          <w:rFonts w:ascii="Times New Roman" w:hAnsi="Times New Roman"/>
          <w:sz w:val="24"/>
          <w:szCs w:val="24"/>
          <w:lang w:val="en-GB"/>
        </w:rPr>
        <w:t>→</w:t>
      </w:r>
      <w:r w:rsidR="002130F6" w:rsidRPr="00223BF0">
        <w:rPr>
          <w:rFonts w:ascii="Times New Roman" w:hAnsi="Times New Roman"/>
          <w:sz w:val="24"/>
          <w:szCs w:val="24"/>
          <w:lang w:val="en-GB"/>
        </w:rPr>
        <w:t xml:space="preserve"> 1 C-mol Lipid</w:t>
      </w:r>
      <w:r w:rsidR="00CC2A8C">
        <w:rPr>
          <w:rFonts w:ascii="Times New Roman" w:hAnsi="Times New Roman"/>
          <w:sz w:val="24"/>
          <w:szCs w:val="24"/>
          <w:lang w:val="en-GB"/>
        </w:rPr>
        <w:t xml:space="preserve"> + 0.07 NAD</w:t>
      </w:r>
      <w:r w:rsidR="00CC2A8C" w:rsidRPr="00F42643">
        <w:rPr>
          <w:rFonts w:ascii="Times New Roman" w:hAnsi="Times New Roman"/>
          <w:sz w:val="24"/>
          <w:szCs w:val="24"/>
          <w:vertAlign w:val="superscript"/>
          <w:lang w:val="en-GB"/>
        </w:rPr>
        <w:t>+</w:t>
      </w:r>
      <w:r w:rsidR="00CC2A8C">
        <w:rPr>
          <w:rFonts w:ascii="Times New Roman" w:hAnsi="Times New Roman"/>
          <w:sz w:val="24"/>
          <w:szCs w:val="24"/>
          <w:lang w:val="en-GB"/>
        </w:rPr>
        <w:t xml:space="preserve"> + </w:t>
      </w:r>
      <w:r w:rsidR="002326FF">
        <w:rPr>
          <w:rFonts w:ascii="Times New Roman" w:hAnsi="Times New Roman"/>
          <w:sz w:val="24"/>
          <w:szCs w:val="24"/>
          <w:lang w:val="en-GB"/>
        </w:rPr>
        <w:br/>
      </w:r>
      <w:r w:rsidR="00CC2A8C">
        <w:rPr>
          <w:rFonts w:ascii="Times New Roman" w:hAnsi="Times New Roman"/>
          <w:sz w:val="24"/>
          <w:szCs w:val="24"/>
          <w:lang w:val="en-GB"/>
        </w:rPr>
        <w:t>0.599 NADP</w:t>
      </w:r>
      <w:r w:rsidR="00CC2A8C" w:rsidRPr="00F42643">
        <w:rPr>
          <w:rFonts w:ascii="Times New Roman" w:hAnsi="Times New Roman"/>
          <w:sz w:val="24"/>
          <w:szCs w:val="24"/>
          <w:vertAlign w:val="superscript"/>
          <w:lang w:val="en-GB"/>
        </w:rPr>
        <w:t>+</w:t>
      </w:r>
      <w:r w:rsidR="003C5AEE">
        <w:rPr>
          <w:rFonts w:ascii="Times New Roman" w:hAnsi="Times New Roman"/>
          <w:sz w:val="24"/>
          <w:szCs w:val="24"/>
          <w:lang w:val="en-GB"/>
        </w:rPr>
        <w:t xml:space="preserve"> + 0.42 ADP + 0.42 Pi</w:t>
      </w:r>
    </w:p>
    <w:p w:rsidR="00B715DE" w:rsidRDefault="00B715D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2130F6" w:rsidRPr="00884E2C" w:rsidRDefault="00884E2C" w:rsidP="00884E2C">
      <w:pPr>
        <w:adjustRightInd w:val="0"/>
        <w:snapToGrid w:val="0"/>
        <w:spacing w:after="0" w:line="340" w:lineRule="atLeast"/>
        <w:ind w:left="720" w:hanging="432"/>
        <w:outlineLvl w:val="0"/>
        <w:rPr>
          <w:rFonts w:ascii="Times New Roman" w:hAnsi="Times New Roman"/>
          <w:sz w:val="24"/>
          <w:szCs w:val="24"/>
        </w:rPr>
      </w:pPr>
      <w:r w:rsidRPr="00884E2C">
        <w:rPr>
          <w:rFonts w:ascii="Times New Roman" w:hAnsi="Times New Roman"/>
          <w:sz w:val="24"/>
          <w:szCs w:val="24"/>
        </w:rPr>
        <w:lastRenderedPageBreak/>
        <w:t>(</w:t>
      </w:r>
      <w:r w:rsidR="00896164" w:rsidRPr="00884E2C">
        <w:rPr>
          <w:rFonts w:ascii="Times New Roman" w:hAnsi="Times New Roman"/>
          <w:sz w:val="24"/>
          <w:szCs w:val="24"/>
        </w:rPr>
        <w:t>4</w:t>
      </w:r>
      <w:r w:rsidRPr="00884E2C">
        <w:rPr>
          <w:rFonts w:ascii="Times New Roman" w:hAnsi="Times New Roman"/>
          <w:sz w:val="24"/>
          <w:szCs w:val="24"/>
        </w:rPr>
        <w:t>)</w:t>
      </w:r>
      <w:r w:rsidRPr="00884E2C">
        <w:rPr>
          <w:rFonts w:ascii="Times New Roman" w:hAnsi="Times New Roman"/>
          <w:sz w:val="24"/>
          <w:szCs w:val="24"/>
        </w:rPr>
        <w:tab/>
      </w:r>
      <w:r w:rsidR="002130F6" w:rsidRPr="00884E2C">
        <w:rPr>
          <w:rFonts w:ascii="Times New Roman" w:hAnsi="Times New Roman"/>
          <w:b/>
          <w:sz w:val="24"/>
          <w:szCs w:val="24"/>
        </w:rPr>
        <w:t xml:space="preserve">RNA </w:t>
      </w:r>
      <w:r w:rsidR="004A503C" w:rsidRPr="00884E2C">
        <w:rPr>
          <w:rFonts w:ascii="Times New Roman" w:hAnsi="Times New Roman"/>
          <w:b/>
          <w:sz w:val="24"/>
          <w:szCs w:val="24"/>
        </w:rPr>
        <w:t>s</w:t>
      </w:r>
      <w:r w:rsidR="002130F6" w:rsidRPr="00884E2C">
        <w:rPr>
          <w:rFonts w:ascii="Times New Roman" w:hAnsi="Times New Roman"/>
          <w:b/>
          <w:sz w:val="24"/>
          <w:szCs w:val="24"/>
        </w:rPr>
        <w:t>ynthesis</w:t>
      </w:r>
      <w:r w:rsidR="00210D6E" w:rsidRPr="00884E2C">
        <w:rPr>
          <w:rFonts w:ascii="Times New Roman" w:hAnsi="Times New Roman"/>
          <w:sz w:val="24"/>
          <w:szCs w:val="24"/>
        </w:rPr>
        <w:t xml:space="preserve"> </w:t>
      </w:r>
      <w:r w:rsidR="00210D6E" w:rsidRPr="00CA2447">
        <w:rPr>
          <w:rFonts w:ascii="Times New Roman" w:hAnsi="Times New Roman"/>
          <w:sz w:val="24"/>
          <w:szCs w:val="24"/>
        </w:rPr>
        <w:t xml:space="preserve">(derived from the RNA composition </w:t>
      </w:r>
      <w:r w:rsidR="00D71B41">
        <w:rPr>
          <w:rFonts w:ascii="Times New Roman" w:hAnsi="Times New Roman"/>
          <w:sz w:val="24"/>
          <w:szCs w:val="24"/>
        </w:rPr>
        <w:fldChar w:fldCharType="begin"/>
      </w:r>
      <w:r w:rsidR="004628B1">
        <w:rPr>
          <w:rFonts w:ascii="Times New Roman" w:hAnsi="Times New Roman"/>
          <w:sz w:val="24"/>
          <w:szCs w:val="24"/>
        </w:rPr>
        <w:instrText xml:space="preserve"> ADDIN REFMGR.CITE &lt;Refman&gt;&lt;Cite&gt;&lt;Author&gt;De&lt;/Author&gt;&lt;Year&gt;2009&lt;/Year&gt;&lt;RecNum&gt;69&lt;/RecNum&gt;&lt;IDText&gt;Genome sequence of the recombinant protein production host Pichia pastoris&lt;/IDText&gt;&lt;MDL Ref_Type="Journal"&gt;&lt;Ref_Type&gt;Journal&lt;/Ref_Type&gt;&lt;Ref_ID&gt;69&lt;/Ref_ID&gt;&lt;Title_Primary&gt;Genome sequence of the recombinant protein production host Pichia pastoris&lt;/Title_Primary&gt;&lt;Authors_Primary&gt;De,Schutter K.&lt;/Authors_Primary&gt;&lt;Authors_Primary&gt;Lin,Y.C.&lt;/Authors_Primary&gt;&lt;Authors_Primary&gt;Tiels,P.&lt;/Authors_Primary&gt;&lt;Authors_Primary&gt;Van,Hecke A.&lt;/Authors_Primary&gt;&lt;Authors_Primary&gt;Glinka,S.&lt;/Authors_Primary&gt;&lt;Authors_Primary&gt;Weber-Lehmann,J.&lt;/Authors_Primary&gt;&lt;Authors_Primary&gt;Rouze,P.&lt;/Authors_Primary&gt;&lt;Authors_Primary&gt;Van de Peer,Y.&lt;/Authors_Primary&gt;&lt;Authors_Primary&gt;Callewaert,N.&lt;/Authors_Primary&gt;&lt;Date_Primary&gt;2009/6&lt;/Date_Primary&gt;&lt;Keywords&gt;Base Sequence&lt;/Keywords&gt;&lt;Keywords&gt;Codon&lt;/Keywords&gt;&lt;Keywords&gt;Genes,Fungal&lt;/Keywords&gt;&lt;Keywords&gt;genetics&lt;/Keywords&gt;&lt;Keywords&gt;Genome,Fungal&lt;/Keywords&gt;&lt;Keywords&gt;Metabolic Networks and Pathways&lt;/Keywords&gt;&lt;Keywords&gt;Methanol&lt;/Keywords&gt;&lt;Keywords&gt;Molecular Sequence Data&lt;/Keywords&gt;&lt;Keywords&gt;Phylogeny&lt;/Keywords&gt;&lt;Keywords&gt;Pichia&lt;/Keywords&gt;&lt;Keywords&gt;Proteins&lt;/Keywords&gt;&lt;Keywords&gt;Recombinant Proteins&lt;/Keywords&gt;&lt;Keywords&gt;RNA,Transfer&lt;/Keywords&gt;&lt;Keywords&gt;Sequence Analysis,DNA&lt;/Keywords&gt;&lt;Reprint&gt;Not in File&lt;/Reprint&gt;&lt;Start_Page&gt;561&lt;/Start_Page&gt;&lt;End_Page&gt;566&lt;/End_Page&gt;&lt;Periodical&gt;Nat.Biotechnol.&lt;/Periodical&gt;&lt;Volume&gt;27&lt;/Volume&gt;&lt;Issue&gt;6&lt;/Issue&gt;&lt;Misc_3&gt;nbt.1544 [pii];10.1038/nbt.1544 [doi]&lt;/Misc_3&gt;&lt;Address&gt;Unit for Molecular Glycobiology, Department for Molecular Biomedical Research, VIB, Ghent-Zwijnaarde, Belgium&lt;/Address&gt;&lt;Web_URL&gt;PM:19465926&lt;/Web_URL&gt;&lt;ZZ_JournalStdAbbrev&gt;&lt;f name="System"&gt;Nat.Biotechnol.&lt;/f&gt;&lt;/ZZ_JournalStdAbbrev&gt;&lt;ZZ_WorkformID&gt;1&lt;/ZZ_WorkformID&gt;&lt;/MDL&gt;&lt;/Cite&gt;&lt;/Refman&gt;</w:instrText>
      </w:r>
      <w:r w:rsidR="00D71B41">
        <w:rPr>
          <w:rFonts w:ascii="Times New Roman" w:hAnsi="Times New Roman"/>
          <w:sz w:val="24"/>
          <w:szCs w:val="24"/>
        </w:rPr>
        <w:fldChar w:fldCharType="separate"/>
      </w:r>
      <w:r w:rsidR="004628B1">
        <w:rPr>
          <w:rFonts w:ascii="Times New Roman" w:hAnsi="Times New Roman"/>
          <w:noProof/>
          <w:sz w:val="24"/>
          <w:szCs w:val="24"/>
        </w:rPr>
        <w:t>[5]</w:t>
      </w:r>
      <w:r w:rsidR="00D71B41">
        <w:rPr>
          <w:rFonts w:ascii="Times New Roman" w:hAnsi="Times New Roman"/>
          <w:sz w:val="24"/>
          <w:szCs w:val="24"/>
        </w:rPr>
        <w:fldChar w:fldCharType="end"/>
      </w:r>
      <w:r w:rsidR="00295FA8" w:rsidRPr="00CA2447">
        <w:rPr>
          <w:rFonts w:ascii="Times New Roman" w:hAnsi="Times New Roman"/>
          <w:sz w:val="24"/>
          <w:szCs w:val="24"/>
        </w:rPr>
        <w:t>)</w:t>
      </w:r>
    </w:p>
    <w:p w:rsidR="002130F6" w:rsidRDefault="003C5AEE" w:rsidP="000D6007">
      <w:pPr>
        <w:adjustRightInd w:val="0"/>
        <w:snapToGrid w:val="0"/>
        <w:spacing w:before="120" w:after="120" w:line="340" w:lineRule="atLeast"/>
        <w:ind w:left="720"/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0.056</w:t>
      </w:r>
      <w:r w:rsidR="002130F6" w:rsidRPr="00223BF0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2130F6" w:rsidRPr="00223BF0">
        <w:rPr>
          <w:rFonts w:ascii="Times New Roman" w:hAnsi="Times New Roman"/>
          <w:sz w:val="24"/>
          <w:szCs w:val="24"/>
          <w:lang w:val="en-GB"/>
        </w:rPr>
        <w:t>Pyr</w:t>
      </w:r>
      <w:proofErr w:type="spellEnd"/>
      <w:r w:rsidR="002130F6" w:rsidRPr="00223BF0">
        <w:rPr>
          <w:rFonts w:ascii="Times New Roman" w:hAnsi="Times New Roman"/>
          <w:sz w:val="24"/>
          <w:szCs w:val="24"/>
          <w:lang w:val="en-GB"/>
        </w:rPr>
        <w:t xml:space="preserve"> + 0.1136 CO</w:t>
      </w:r>
      <w:r w:rsidR="002130F6" w:rsidRPr="00223BF0">
        <w:rPr>
          <w:rFonts w:ascii="Times New Roman" w:hAnsi="Times New Roman"/>
          <w:sz w:val="24"/>
          <w:szCs w:val="24"/>
          <w:vertAlign w:val="subscript"/>
          <w:lang w:val="en-GB"/>
        </w:rPr>
        <w:t>2</w:t>
      </w:r>
      <w:r>
        <w:rPr>
          <w:rFonts w:ascii="Times New Roman" w:hAnsi="Times New Roman"/>
          <w:sz w:val="24"/>
          <w:szCs w:val="24"/>
          <w:lang w:val="en-GB"/>
        </w:rPr>
        <w:t xml:space="preserve"> + 0.105</w:t>
      </w:r>
      <w:r w:rsidR="002130F6" w:rsidRPr="00223BF0">
        <w:rPr>
          <w:rFonts w:ascii="Times New Roman" w:hAnsi="Times New Roman"/>
          <w:sz w:val="24"/>
          <w:szCs w:val="24"/>
          <w:lang w:val="en-GB"/>
        </w:rPr>
        <w:t xml:space="preserve"> R</w:t>
      </w:r>
      <w:r w:rsidR="00900684">
        <w:rPr>
          <w:rFonts w:ascii="Times New Roman" w:hAnsi="Times New Roman"/>
          <w:sz w:val="24"/>
          <w:szCs w:val="24"/>
          <w:lang w:val="en-GB"/>
        </w:rPr>
        <w:t>ib</w:t>
      </w:r>
      <w:r w:rsidR="002130F6" w:rsidRPr="00223BF0">
        <w:rPr>
          <w:rFonts w:ascii="Times New Roman" w:hAnsi="Times New Roman"/>
          <w:sz w:val="24"/>
          <w:szCs w:val="24"/>
          <w:lang w:val="en-GB"/>
        </w:rPr>
        <w:t xml:space="preserve">5P </w:t>
      </w:r>
      <w:r w:rsidR="00CC2A8C">
        <w:rPr>
          <w:rFonts w:ascii="Times New Roman" w:hAnsi="Times New Roman"/>
          <w:sz w:val="24"/>
          <w:szCs w:val="24"/>
          <w:lang w:val="en-GB"/>
        </w:rPr>
        <w:t xml:space="preserve">+ 0.104 NAD+ + 0.075 NADPH + 1.1 ATP </w:t>
      </w:r>
      <w:r w:rsidR="002130F6" w:rsidRPr="00223BF0">
        <w:rPr>
          <w:rFonts w:ascii="Times New Roman" w:hAnsi="Times New Roman"/>
          <w:sz w:val="24"/>
          <w:szCs w:val="24"/>
          <w:lang w:val="en-GB"/>
        </w:rPr>
        <w:t>+ 0.0479 O</w:t>
      </w:r>
      <w:r w:rsidR="006F6C9F">
        <w:rPr>
          <w:rFonts w:ascii="Times New Roman" w:hAnsi="Times New Roman"/>
          <w:sz w:val="24"/>
          <w:szCs w:val="24"/>
          <w:lang w:val="en-GB"/>
        </w:rPr>
        <w:t>AA</w:t>
      </w:r>
      <w:r w:rsidR="00B33F51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B33F51" w:rsidRPr="00B33F51">
        <w:rPr>
          <w:rFonts w:ascii="Times New Roman" w:hAnsi="Times New Roman"/>
          <w:sz w:val="24"/>
          <w:szCs w:val="24"/>
          <w:lang w:val="en-GB"/>
        </w:rPr>
        <w:t>→</w:t>
      </w:r>
      <w:r w:rsidR="002130F6" w:rsidRPr="00223BF0">
        <w:rPr>
          <w:rFonts w:ascii="Times New Roman" w:hAnsi="Times New Roman"/>
          <w:sz w:val="24"/>
          <w:szCs w:val="24"/>
          <w:lang w:val="en-GB"/>
        </w:rPr>
        <w:t xml:space="preserve"> 1 C-mol RNA</w:t>
      </w:r>
      <w:r w:rsidR="00CC2A8C">
        <w:rPr>
          <w:rFonts w:ascii="Times New Roman" w:hAnsi="Times New Roman"/>
          <w:sz w:val="24"/>
          <w:szCs w:val="24"/>
          <w:lang w:val="en-GB"/>
        </w:rPr>
        <w:t xml:space="preserve"> + 1.1 Pi + 1.1 ADP + 0.075 NADP</w:t>
      </w:r>
      <w:r w:rsidR="00CC2A8C" w:rsidRPr="00F42643">
        <w:rPr>
          <w:rFonts w:ascii="Times New Roman" w:hAnsi="Times New Roman"/>
          <w:sz w:val="24"/>
          <w:szCs w:val="24"/>
          <w:vertAlign w:val="superscript"/>
          <w:lang w:val="en-GB"/>
        </w:rPr>
        <w:t>+</w:t>
      </w:r>
      <w:r w:rsidR="00CC2A8C">
        <w:rPr>
          <w:rFonts w:ascii="Times New Roman" w:hAnsi="Times New Roman"/>
          <w:sz w:val="24"/>
          <w:szCs w:val="24"/>
          <w:lang w:val="en-GB"/>
        </w:rPr>
        <w:t xml:space="preserve"> + 0.104 NADH</w:t>
      </w:r>
    </w:p>
    <w:p w:rsidR="002130F6" w:rsidRPr="00CA2447" w:rsidRDefault="00884E2C" w:rsidP="00884E2C">
      <w:pPr>
        <w:adjustRightInd w:val="0"/>
        <w:snapToGrid w:val="0"/>
        <w:spacing w:after="0" w:line="340" w:lineRule="atLeast"/>
        <w:ind w:left="720" w:hanging="432"/>
        <w:outlineLvl w:val="0"/>
        <w:rPr>
          <w:rFonts w:ascii="Times New Roman" w:hAnsi="Times New Roman"/>
          <w:sz w:val="24"/>
          <w:szCs w:val="24"/>
        </w:rPr>
      </w:pPr>
      <w:r w:rsidRPr="00884E2C">
        <w:rPr>
          <w:rFonts w:ascii="Times New Roman" w:hAnsi="Times New Roman"/>
          <w:sz w:val="24"/>
          <w:szCs w:val="24"/>
        </w:rPr>
        <w:t>(</w:t>
      </w:r>
      <w:r w:rsidR="00896164" w:rsidRPr="00884E2C">
        <w:rPr>
          <w:rFonts w:ascii="Times New Roman" w:hAnsi="Times New Roman"/>
          <w:sz w:val="24"/>
          <w:szCs w:val="24"/>
        </w:rPr>
        <w:t>5</w:t>
      </w:r>
      <w:r w:rsidRPr="00884E2C">
        <w:rPr>
          <w:rFonts w:ascii="Times New Roman" w:hAnsi="Times New Roman"/>
          <w:sz w:val="24"/>
          <w:szCs w:val="24"/>
        </w:rPr>
        <w:t>)</w:t>
      </w:r>
      <w:r w:rsidRPr="00884E2C">
        <w:rPr>
          <w:rFonts w:ascii="Times New Roman" w:hAnsi="Times New Roman"/>
          <w:sz w:val="24"/>
          <w:szCs w:val="24"/>
        </w:rPr>
        <w:tab/>
      </w:r>
      <w:r w:rsidR="002130F6" w:rsidRPr="00884E2C">
        <w:rPr>
          <w:rFonts w:ascii="Times New Roman" w:hAnsi="Times New Roman"/>
          <w:b/>
          <w:sz w:val="24"/>
          <w:szCs w:val="24"/>
        </w:rPr>
        <w:t xml:space="preserve">DNA </w:t>
      </w:r>
      <w:r w:rsidR="004A503C" w:rsidRPr="00884E2C">
        <w:rPr>
          <w:rFonts w:ascii="Times New Roman" w:hAnsi="Times New Roman"/>
          <w:b/>
          <w:sz w:val="24"/>
          <w:szCs w:val="24"/>
        </w:rPr>
        <w:t>s</w:t>
      </w:r>
      <w:r w:rsidR="002130F6" w:rsidRPr="00884E2C">
        <w:rPr>
          <w:rFonts w:ascii="Times New Roman" w:hAnsi="Times New Roman"/>
          <w:b/>
          <w:sz w:val="24"/>
          <w:szCs w:val="24"/>
        </w:rPr>
        <w:t>ynthesis</w:t>
      </w:r>
      <w:r w:rsidR="00210D6E" w:rsidRPr="00884E2C">
        <w:rPr>
          <w:rFonts w:ascii="Times New Roman" w:hAnsi="Times New Roman"/>
          <w:b/>
          <w:sz w:val="24"/>
          <w:szCs w:val="24"/>
        </w:rPr>
        <w:t xml:space="preserve"> </w:t>
      </w:r>
      <w:r w:rsidR="00210D6E" w:rsidRPr="00CA2447">
        <w:rPr>
          <w:rFonts w:ascii="Times New Roman" w:hAnsi="Times New Roman"/>
          <w:sz w:val="24"/>
          <w:szCs w:val="24"/>
        </w:rPr>
        <w:t>(</w:t>
      </w:r>
      <w:r w:rsidR="00C23B37" w:rsidRPr="00CA2447">
        <w:rPr>
          <w:rFonts w:ascii="Times New Roman" w:hAnsi="Times New Roman"/>
          <w:sz w:val="24"/>
          <w:szCs w:val="24"/>
        </w:rPr>
        <w:t>c</w:t>
      </w:r>
      <w:r w:rsidR="00210D6E" w:rsidRPr="00CA2447">
        <w:rPr>
          <w:rFonts w:ascii="Times New Roman" w:hAnsi="Times New Roman"/>
          <w:sz w:val="24"/>
          <w:szCs w:val="24"/>
        </w:rPr>
        <w:t>omposition derived from</w:t>
      </w:r>
      <w:r w:rsidR="00C23B37" w:rsidRPr="00CA2447">
        <w:rPr>
          <w:rFonts w:ascii="Times New Roman" w:hAnsi="Times New Roman"/>
          <w:sz w:val="24"/>
          <w:szCs w:val="24"/>
        </w:rPr>
        <w:t xml:space="preserve"> </w:t>
      </w:r>
      <w:r w:rsidR="00D71B41">
        <w:rPr>
          <w:rFonts w:ascii="Times New Roman" w:hAnsi="Times New Roman"/>
          <w:sz w:val="24"/>
          <w:szCs w:val="24"/>
        </w:rPr>
        <w:fldChar w:fldCharType="begin"/>
      </w:r>
      <w:r w:rsidR="004628B1">
        <w:rPr>
          <w:rFonts w:ascii="Times New Roman" w:hAnsi="Times New Roman"/>
          <w:sz w:val="24"/>
          <w:szCs w:val="24"/>
        </w:rPr>
        <w:instrText xml:space="preserve"> ADDIN REFMGR.CITE &lt;Refman&gt;&lt;Cite&gt;&lt;Author&gt;De&lt;/Author&gt;&lt;Year&gt;2009&lt;/Year&gt;&lt;RecNum&gt;69&lt;/RecNum&gt;&lt;IDText&gt;Genome sequence of the recombinant protein production host Pichia pastoris&lt;/IDText&gt;&lt;MDL Ref_Type="Journal"&gt;&lt;Ref_Type&gt;Journal&lt;/Ref_Type&gt;&lt;Ref_ID&gt;69&lt;/Ref_ID&gt;&lt;Title_Primary&gt;Genome sequence of the recombinant protein production host Pichia pastoris&lt;/Title_Primary&gt;&lt;Authors_Primary&gt;De,Schutter K.&lt;/Authors_Primary&gt;&lt;Authors_Primary&gt;Lin,Y.C.&lt;/Authors_Primary&gt;&lt;Authors_Primary&gt;Tiels,P.&lt;/Authors_Primary&gt;&lt;Authors_Primary&gt;Van,Hecke A.&lt;/Authors_Primary&gt;&lt;Authors_Primary&gt;Glinka,S.&lt;/Authors_Primary&gt;&lt;Authors_Primary&gt;Weber-Lehmann,J.&lt;/Authors_Primary&gt;&lt;Authors_Primary&gt;Rouze,P.&lt;/Authors_Primary&gt;&lt;Authors_Primary&gt;Van de Peer,Y.&lt;/Authors_Primary&gt;&lt;Authors_Primary&gt;Callewaert,N.&lt;/Authors_Primary&gt;&lt;Date_Primary&gt;2009/6&lt;/Date_Primary&gt;&lt;Keywords&gt;Base Sequence&lt;/Keywords&gt;&lt;Keywords&gt;Codon&lt;/Keywords&gt;&lt;Keywords&gt;Genes,Fungal&lt;/Keywords&gt;&lt;Keywords&gt;genetics&lt;/Keywords&gt;&lt;Keywords&gt;Genome,Fungal&lt;/Keywords&gt;&lt;Keywords&gt;Metabolic Networks and Pathways&lt;/Keywords&gt;&lt;Keywords&gt;Methanol&lt;/Keywords&gt;&lt;Keywords&gt;Molecular Sequence Data&lt;/Keywords&gt;&lt;Keywords&gt;Phylogeny&lt;/Keywords&gt;&lt;Keywords&gt;Pichia&lt;/Keywords&gt;&lt;Keywords&gt;Proteins&lt;/Keywords&gt;&lt;Keywords&gt;Recombinant Proteins&lt;/Keywords&gt;&lt;Keywords&gt;RNA,Transfer&lt;/Keywords&gt;&lt;Keywords&gt;Sequence Analysis,DNA&lt;/Keywords&gt;&lt;Reprint&gt;Not in File&lt;/Reprint&gt;&lt;Start_Page&gt;561&lt;/Start_Page&gt;&lt;End_Page&gt;566&lt;/End_Page&gt;&lt;Periodical&gt;Nat.Biotechnol.&lt;/Periodical&gt;&lt;Volume&gt;27&lt;/Volume&gt;&lt;Issue&gt;6&lt;/Issue&gt;&lt;Misc_3&gt;nbt.1544 [pii];10.1038/nbt.1544 [doi]&lt;/Misc_3&gt;&lt;Address&gt;Unit for Molecular Glycobiology, Department for Molecular Biomedical Research, VIB, Ghent-Zwijnaarde, Belgium&lt;/Address&gt;&lt;Web_URL&gt;PM:19465926&lt;/Web_URL&gt;&lt;ZZ_JournalStdAbbrev&gt;&lt;f name="System"&gt;Nat.Biotechnol.&lt;/f&gt;&lt;/ZZ_JournalStdAbbrev&gt;&lt;ZZ_WorkformID&gt;1&lt;/ZZ_WorkformID&gt;&lt;/MDL&gt;&lt;/Cite&gt;&lt;/Refman&gt;</w:instrText>
      </w:r>
      <w:r w:rsidR="00D71B41">
        <w:rPr>
          <w:rFonts w:ascii="Times New Roman" w:hAnsi="Times New Roman"/>
          <w:sz w:val="24"/>
          <w:szCs w:val="24"/>
        </w:rPr>
        <w:fldChar w:fldCharType="separate"/>
      </w:r>
      <w:r w:rsidR="004628B1">
        <w:rPr>
          <w:rFonts w:ascii="Times New Roman" w:hAnsi="Times New Roman"/>
          <w:noProof/>
          <w:sz w:val="24"/>
          <w:szCs w:val="24"/>
        </w:rPr>
        <w:t>[5]</w:t>
      </w:r>
      <w:r w:rsidR="00D71B41">
        <w:rPr>
          <w:rFonts w:ascii="Times New Roman" w:hAnsi="Times New Roman"/>
          <w:sz w:val="24"/>
          <w:szCs w:val="24"/>
        </w:rPr>
        <w:fldChar w:fldCharType="end"/>
      </w:r>
      <w:r w:rsidR="00210D6E" w:rsidRPr="00CA2447">
        <w:rPr>
          <w:rFonts w:ascii="Times New Roman" w:hAnsi="Times New Roman"/>
          <w:sz w:val="24"/>
          <w:szCs w:val="24"/>
        </w:rPr>
        <w:t xml:space="preserve"> and the DNA polymerization</w:t>
      </w:r>
      <w:r w:rsidR="00C23B37" w:rsidRPr="00CA2447">
        <w:rPr>
          <w:rFonts w:ascii="Times New Roman" w:hAnsi="Times New Roman"/>
          <w:sz w:val="24"/>
          <w:szCs w:val="24"/>
        </w:rPr>
        <w:t xml:space="preserve"> </w:t>
      </w:r>
      <w:r w:rsidR="00D71B41">
        <w:rPr>
          <w:rFonts w:ascii="Times New Roman" w:hAnsi="Times New Roman"/>
          <w:sz w:val="24"/>
          <w:szCs w:val="24"/>
        </w:rPr>
        <w:fldChar w:fldCharType="begin"/>
      </w:r>
      <w:r w:rsidR="004628B1">
        <w:rPr>
          <w:rFonts w:ascii="Times New Roman" w:hAnsi="Times New Roman"/>
          <w:sz w:val="24"/>
          <w:szCs w:val="24"/>
        </w:rPr>
        <w:instrText xml:space="preserve"> ADDIN REFMGR.CITE &lt;Refman&gt;&lt;Cite&gt;&lt;Author&gt;Carnicer&lt;/Author&gt;&lt;Year&gt;2012&lt;/Year&gt;&lt;RecNum&gt;56&lt;/RecNum&gt;&lt;IDText&gt;Systematic metabolic analysis of recombinant Pichia pastoris under different oxygen conditions A Metabolome and Fluxome Based Study&lt;/IDText&gt;&lt;MDL Ref_Type="Thesis/Dissertation"&gt;&lt;Ref_Type&gt;Thesis/Dissertation&lt;/Ref_Type&gt;&lt;Ref_ID&gt;56&lt;/Ref_ID&gt;&lt;Title_Primary&gt;Systematic metabolic analysis of recombinant Pichia pastoris under different oxygen conditions A Metabolome and Fluxome Based Study&lt;/Title_Primary&gt;&lt;Authors_Primary&gt;Carnicer,M.&lt;/Authors_Primary&gt;&lt;Date_Primary&gt;2012&lt;/Date_Primary&gt;&lt;Keywords&gt;analysis&lt;/Keywords&gt;&lt;Keywords&gt;Pichia&lt;/Keywords&gt;&lt;Keywords&gt;Oxygen&lt;/Keywords&gt;&lt;Keywords&gt;Metabolome&lt;/Keywords&gt;&lt;Reprint&gt;Not in File&lt;/Reprint&gt;&lt;Publisher&gt;Autonomous University of Barcelona&lt;/Publisher&gt;&lt;ZZ_WorkformID&gt;29&lt;/ZZ_WorkformID&gt;&lt;/MDL&gt;&lt;/Cite&gt;&lt;/Refman&gt;</w:instrText>
      </w:r>
      <w:r w:rsidR="00D71B41">
        <w:rPr>
          <w:rFonts w:ascii="Times New Roman" w:hAnsi="Times New Roman"/>
          <w:sz w:val="24"/>
          <w:szCs w:val="24"/>
        </w:rPr>
        <w:fldChar w:fldCharType="separate"/>
      </w:r>
      <w:r w:rsidR="004628B1">
        <w:rPr>
          <w:rFonts w:ascii="Times New Roman" w:hAnsi="Times New Roman"/>
          <w:noProof/>
          <w:sz w:val="24"/>
          <w:szCs w:val="24"/>
        </w:rPr>
        <w:t>[3]</w:t>
      </w:r>
      <w:r w:rsidR="00D71B41">
        <w:rPr>
          <w:rFonts w:ascii="Times New Roman" w:hAnsi="Times New Roman"/>
          <w:sz w:val="24"/>
          <w:szCs w:val="24"/>
        </w:rPr>
        <w:fldChar w:fldCharType="end"/>
      </w:r>
      <w:r w:rsidR="004628B1">
        <w:rPr>
          <w:rFonts w:ascii="Times New Roman" w:hAnsi="Times New Roman"/>
          <w:sz w:val="24"/>
          <w:szCs w:val="24"/>
        </w:rPr>
        <w:t>).</w:t>
      </w:r>
    </w:p>
    <w:p w:rsidR="002130F6" w:rsidRPr="00223BF0" w:rsidRDefault="003C5AEE" w:rsidP="000D6007">
      <w:pPr>
        <w:adjustRightInd w:val="0"/>
        <w:snapToGrid w:val="0"/>
        <w:spacing w:before="120" w:after="120" w:line="340" w:lineRule="atLeast"/>
        <w:ind w:left="720"/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0.051</w:t>
      </w:r>
      <w:r w:rsidR="002130F6" w:rsidRPr="00223BF0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2130F6" w:rsidRPr="00223BF0">
        <w:rPr>
          <w:rFonts w:ascii="Times New Roman" w:hAnsi="Times New Roman"/>
          <w:sz w:val="24"/>
          <w:szCs w:val="24"/>
          <w:lang w:val="en-GB"/>
        </w:rPr>
        <w:t>Pyr</w:t>
      </w:r>
      <w:proofErr w:type="spellEnd"/>
      <w:r w:rsidR="002130F6" w:rsidRPr="00223BF0">
        <w:rPr>
          <w:rFonts w:ascii="Times New Roman" w:hAnsi="Times New Roman"/>
          <w:sz w:val="24"/>
          <w:szCs w:val="24"/>
          <w:lang w:val="en-GB"/>
        </w:rPr>
        <w:t xml:space="preserve"> +</w:t>
      </w:r>
      <w:r w:rsidR="003D317E">
        <w:rPr>
          <w:rFonts w:ascii="Times New Roman" w:hAnsi="Times New Roman"/>
          <w:sz w:val="24"/>
          <w:szCs w:val="24"/>
          <w:lang w:val="en-GB"/>
        </w:rPr>
        <w:t>0.102 NAD</w:t>
      </w:r>
      <w:r w:rsidR="003D317E" w:rsidRPr="00F42643">
        <w:rPr>
          <w:rFonts w:ascii="Times New Roman" w:hAnsi="Times New Roman"/>
          <w:sz w:val="24"/>
          <w:szCs w:val="24"/>
          <w:vertAlign w:val="superscript"/>
          <w:lang w:val="en-GB"/>
        </w:rPr>
        <w:t>+</w:t>
      </w:r>
      <w:r w:rsidR="003D317E">
        <w:rPr>
          <w:rFonts w:ascii="Times New Roman" w:hAnsi="Times New Roman"/>
          <w:sz w:val="24"/>
          <w:szCs w:val="24"/>
          <w:lang w:val="en-GB"/>
        </w:rPr>
        <w:t xml:space="preserve"> + 0.273 NADPH + 1.146 ATP+</w:t>
      </w:r>
      <w:r w:rsidR="002130F6" w:rsidRPr="00223BF0">
        <w:rPr>
          <w:rFonts w:ascii="Times New Roman" w:hAnsi="Times New Roman"/>
          <w:sz w:val="24"/>
          <w:szCs w:val="24"/>
          <w:lang w:val="en-GB"/>
        </w:rPr>
        <w:t xml:space="preserve"> 0.132 CO</w:t>
      </w:r>
      <w:r w:rsidR="002130F6" w:rsidRPr="00223BF0">
        <w:rPr>
          <w:rFonts w:ascii="Times New Roman" w:hAnsi="Times New Roman"/>
          <w:sz w:val="24"/>
          <w:szCs w:val="24"/>
          <w:vertAlign w:val="subscript"/>
          <w:lang w:val="en-GB"/>
        </w:rPr>
        <w:t>2</w:t>
      </w:r>
      <w:r>
        <w:rPr>
          <w:rFonts w:ascii="Times New Roman" w:hAnsi="Times New Roman"/>
          <w:sz w:val="24"/>
          <w:szCs w:val="24"/>
          <w:lang w:val="en-GB"/>
        </w:rPr>
        <w:t xml:space="preserve"> + 0.102</w:t>
      </w:r>
      <w:r w:rsidR="006F49A1" w:rsidRPr="00223BF0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2130F6" w:rsidRPr="00223BF0">
        <w:rPr>
          <w:rFonts w:ascii="Times New Roman" w:hAnsi="Times New Roman"/>
          <w:sz w:val="24"/>
          <w:szCs w:val="24"/>
          <w:lang w:val="en-GB"/>
        </w:rPr>
        <w:t>R</w:t>
      </w:r>
      <w:r w:rsidR="00900684">
        <w:rPr>
          <w:rFonts w:ascii="Times New Roman" w:hAnsi="Times New Roman"/>
          <w:sz w:val="24"/>
          <w:szCs w:val="24"/>
          <w:lang w:val="en-GB"/>
        </w:rPr>
        <w:t>ib</w:t>
      </w:r>
      <w:r w:rsidR="002130F6" w:rsidRPr="00223BF0">
        <w:rPr>
          <w:rFonts w:ascii="Times New Roman" w:hAnsi="Times New Roman"/>
          <w:sz w:val="24"/>
          <w:szCs w:val="24"/>
          <w:lang w:val="en-GB"/>
        </w:rPr>
        <w:t xml:space="preserve">5P + </w:t>
      </w:r>
      <w:r w:rsidR="002326FF">
        <w:rPr>
          <w:rFonts w:ascii="Times New Roman" w:hAnsi="Times New Roman"/>
          <w:sz w:val="24"/>
          <w:szCs w:val="24"/>
          <w:lang w:val="en-GB"/>
        </w:rPr>
        <w:br/>
      </w:r>
      <w:r w:rsidR="002130F6" w:rsidRPr="00223BF0">
        <w:rPr>
          <w:rFonts w:ascii="Times New Roman" w:hAnsi="Times New Roman"/>
          <w:sz w:val="24"/>
          <w:szCs w:val="24"/>
          <w:lang w:val="en-GB"/>
        </w:rPr>
        <w:t>0.051 O</w:t>
      </w:r>
      <w:r w:rsidR="006F6C9F">
        <w:rPr>
          <w:rFonts w:ascii="Times New Roman" w:hAnsi="Times New Roman"/>
          <w:sz w:val="24"/>
          <w:szCs w:val="24"/>
          <w:lang w:val="en-GB"/>
        </w:rPr>
        <w:t>AA</w:t>
      </w:r>
      <w:r w:rsidR="002130F6" w:rsidRPr="00223BF0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B33F51" w:rsidRPr="00B33F51">
        <w:rPr>
          <w:rFonts w:ascii="Times New Roman" w:hAnsi="Times New Roman"/>
          <w:sz w:val="24"/>
          <w:szCs w:val="24"/>
          <w:lang w:val="en-GB"/>
        </w:rPr>
        <w:t>→</w:t>
      </w:r>
      <w:r w:rsidR="002130F6" w:rsidRPr="00223BF0">
        <w:rPr>
          <w:rFonts w:ascii="Times New Roman" w:hAnsi="Times New Roman"/>
          <w:sz w:val="24"/>
          <w:szCs w:val="24"/>
          <w:lang w:val="en-GB"/>
        </w:rPr>
        <w:t xml:space="preserve"> 1 C-mol DNA</w:t>
      </w:r>
      <w:r w:rsidR="003D317E">
        <w:rPr>
          <w:rFonts w:ascii="Times New Roman" w:hAnsi="Times New Roman"/>
          <w:sz w:val="24"/>
          <w:szCs w:val="24"/>
          <w:lang w:val="en-GB"/>
        </w:rPr>
        <w:t xml:space="preserve"> + 1.146 Pi + 1.146 ADP + 0.102 NADH + 0.273 NADP</w:t>
      </w:r>
      <w:r w:rsidR="003D317E" w:rsidRPr="00F42643">
        <w:rPr>
          <w:rFonts w:ascii="Times New Roman" w:hAnsi="Times New Roman"/>
          <w:sz w:val="24"/>
          <w:szCs w:val="24"/>
          <w:vertAlign w:val="superscript"/>
          <w:lang w:val="en-GB"/>
        </w:rPr>
        <w:t>+</w:t>
      </w:r>
    </w:p>
    <w:p w:rsidR="00054156" w:rsidRPr="00054156" w:rsidRDefault="00054156" w:rsidP="003B0F48">
      <w:pPr>
        <w:pStyle w:val="Mdeck4heading2"/>
      </w:pPr>
      <w:r w:rsidRPr="00054156">
        <w:t>S.</w:t>
      </w:r>
      <w:r w:rsidR="003B0F48">
        <w:t>6.</w:t>
      </w:r>
      <w:r w:rsidRPr="00054156">
        <w:t xml:space="preserve">2. </w:t>
      </w:r>
      <w:r w:rsidRPr="00054156">
        <w:rPr>
          <w:lang w:val="en-GB"/>
        </w:rPr>
        <w:t xml:space="preserve">Reaction network used for </w:t>
      </w:r>
      <w:proofErr w:type="spellStart"/>
      <w:r w:rsidRPr="00054156">
        <w:rPr>
          <w:lang w:val="en-GB"/>
        </w:rPr>
        <w:t>anNET</w:t>
      </w:r>
      <w:proofErr w:type="spellEnd"/>
      <w:r w:rsidRPr="00054156">
        <w:rPr>
          <w:lang w:val="en-GB"/>
        </w:rPr>
        <w:t xml:space="preserve"> analysis</w:t>
      </w:r>
    </w:p>
    <w:tbl>
      <w:tblPr>
        <w:tblStyle w:val="Mdeck5tablebodythreelines"/>
        <w:tblW w:w="8379" w:type="dxa"/>
        <w:tblLook w:val="04A0"/>
      </w:tblPr>
      <w:tblGrid>
        <w:gridCol w:w="2567"/>
        <w:gridCol w:w="5812"/>
      </w:tblGrid>
      <w:tr w:rsidR="00054156" w:rsidRPr="003B0F48" w:rsidTr="003B0F48">
        <w:trPr>
          <w:cnfStyle w:val="100000000000"/>
        </w:trPr>
        <w:tc>
          <w:tcPr>
            <w:tcW w:w="2567" w:type="dxa"/>
            <w:noWrap/>
            <w:hideMark/>
          </w:tcPr>
          <w:p w:rsidR="00054156" w:rsidRPr="003B0F48" w:rsidRDefault="00054156" w:rsidP="003B0F48">
            <w:pPr>
              <w:pStyle w:val="Mdeck5tablebody"/>
              <w:rPr>
                <w:b/>
              </w:rPr>
            </w:pPr>
            <w:r w:rsidRPr="003B0F48">
              <w:rPr>
                <w:b/>
              </w:rPr>
              <w:t>Abbreviation</w:t>
            </w:r>
          </w:p>
        </w:tc>
        <w:tc>
          <w:tcPr>
            <w:tcW w:w="5812" w:type="dxa"/>
            <w:noWrap/>
            <w:hideMark/>
          </w:tcPr>
          <w:p w:rsidR="00054156" w:rsidRPr="003B0F48" w:rsidRDefault="00054156" w:rsidP="003B0F48">
            <w:pPr>
              <w:pStyle w:val="Mdeck5tablebody"/>
              <w:rPr>
                <w:b/>
              </w:rPr>
            </w:pPr>
            <w:r w:rsidRPr="003B0F48">
              <w:rPr>
                <w:b/>
              </w:rPr>
              <w:t>Reaction</w:t>
            </w:r>
          </w:p>
        </w:tc>
      </w:tr>
      <w:tr w:rsidR="00054156" w:rsidRPr="003B0F48" w:rsidTr="003B0F48">
        <w:tc>
          <w:tcPr>
            <w:tcW w:w="2567" w:type="dxa"/>
            <w:noWrap/>
            <w:hideMark/>
          </w:tcPr>
          <w:p w:rsidR="00054156" w:rsidRPr="003B0F48" w:rsidRDefault="00054156" w:rsidP="003B0F48">
            <w:pPr>
              <w:pStyle w:val="Mdeck5tablebody"/>
              <w:rPr>
                <w:sz w:val="22"/>
              </w:rPr>
            </w:pPr>
            <w:r w:rsidRPr="003B0F48">
              <w:rPr>
                <w:sz w:val="22"/>
              </w:rPr>
              <w:t>HXK</w:t>
            </w:r>
          </w:p>
        </w:tc>
        <w:tc>
          <w:tcPr>
            <w:tcW w:w="5812" w:type="dxa"/>
            <w:noWrap/>
            <w:hideMark/>
          </w:tcPr>
          <w:p w:rsidR="00054156" w:rsidRPr="003B0F48" w:rsidRDefault="00054156" w:rsidP="003B0F48">
            <w:pPr>
              <w:pStyle w:val="Mdeck5tablebody"/>
              <w:jc w:val="left"/>
              <w:rPr>
                <w:sz w:val="22"/>
              </w:rPr>
            </w:pPr>
            <w:proofErr w:type="spellStart"/>
            <w:r w:rsidRPr="003B0F48">
              <w:rPr>
                <w:sz w:val="22"/>
              </w:rPr>
              <w:t>Glc</w:t>
            </w:r>
            <w:r w:rsidRPr="003B0F48">
              <w:rPr>
                <w:sz w:val="22"/>
                <w:vertAlign w:val="subscript"/>
              </w:rPr>
              <w:t>int</w:t>
            </w:r>
            <w:proofErr w:type="spellEnd"/>
            <w:r w:rsidRPr="003B0F48">
              <w:rPr>
                <w:sz w:val="22"/>
              </w:rPr>
              <w:t xml:space="preserve"> + ATP </w:t>
            </w:r>
            <w:r w:rsidR="00B33F51" w:rsidRPr="003B0F48">
              <w:rPr>
                <w:sz w:val="22"/>
                <w:lang w:val="en-GB"/>
              </w:rPr>
              <w:t>→</w:t>
            </w:r>
            <w:r w:rsidRPr="003B0F48">
              <w:rPr>
                <w:sz w:val="22"/>
              </w:rPr>
              <w:t xml:space="preserve"> Glc6P + ADP</w:t>
            </w:r>
          </w:p>
        </w:tc>
      </w:tr>
      <w:tr w:rsidR="00054156" w:rsidRPr="003B0F48" w:rsidTr="003B0F48">
        <w:tc>
          <w:tcPr>
            <w:tcW w:w="2567" w:type="dxa"/>
            <w:noWrap/>
            <w:hideMark/>
          </w:tcPr>
          <w:p w:rsidR="00054156" w:rsidRPr="003B0F48" w:rsidRDefault="00054156" w:rsidP="003B0F48">
            <w:pPr>
              <w:pStyle w:val="Mdeck5tablebody"/>
              <w:rPr>
                <w:sz w:val="22"/>
              </w:rPr>
            </w:pPr>
            <w:r w:rsidRPr="003B0F48">
              <w:rPr>
                <w:sz w:val="22"/>
              </w:rPr>
              <w:t>PGI</w:t>
            </w:r>
          </w:p>
        </w:tc>
        <w:tc>
          <w:tcPr>
            <w:tcW w:w="5812" w:type="dxa"/>
            <w:noWrap/>
            <w:hideMark/>
          </w:tcPr>
          <w:p w:rsidR="00054156" w:rsidRPr="003B0F48" w:rsidRDefault="00054156" w:rsidP="003B0F48">
            <w:pPr>
              <w:pStyle w:val="Mdeck5tablebody"/>
              <w:jc w:val="left"/>
              <w:rPr>
                <w:sz w:val="22"/>
              </w:rPr>
            </w:pPr>
            <w:r w:rsidRPr="003B0F48">
              <w:rPr>
                <w:sz w:val="22"/>
              </w:rPr>
              <w:t xml:space="preserve">Glc6P </w:t>
            </w:r>
            <w:r w:rsidR="008A4A26" w:rsidRPr="003B0F48">
              <w:rPr>
                <w:sz w:val="22"/>
                <w:lang w:val="en-GB"/>
              </w:rPr>
              <w:sym w:font="Symbol" w:char="F0AB"/>
            </w:r>
            <w:r w:rsidR="003B0F48" w:rsidRPr="003B0F48">
              <w:rPr>
                <w:sz w:val="22"/>
              </w:rPr>
              <w:t xml:space="preserve"> </w:t>
            </w:r>
            <w:r w:rsidRPr="003B0F48">
              <w:rPr>
                <w:sz w:val="22"/>
              </w:rPr>
              <w:t>Fru6P</w:t>
            </w:r>
          </w:p>
        </w:tc>
      </w:tr>
      <w:tr w:rsidR="00054156" w:rsidRPr="003B0F48" w:rsidTr="003B0F48">
        <w:tc>
          <w:tcPr>
            <w:tcW w:w="2567" w:type="dxa"/>
            <w:noWrap/>
            <w:hideMark/>
          </w:tcPr>
          <w:p w:rsidR="00054156" w:rsidRPr="003B0F48" w:rsidRDefault="00054156" w:rsidP="003B0F48">
            <w:pPr>
              <w:pStyle w:val="Mdeck5tablebody"/>
              <w:rPr>
                <w:sz w:val="22"/>
              </w:rPr>
            </w:pPr>
            <w:r w:rsidRPr="003B0F48">
              <w:rPr>
                <w:sz w:val="22"/>
              </w:rPr>
              <w:t>PFK</w:t>
            </w:r>
          </w:p>
        </w:tc>
        <w:tc>
          <w:tcPr>
            <w:tcW w:w="5812" w:type="dxa"/>
            <w:noWrap/>
            <w:hideMark/>
          </w:tcPr>
          <w:p w:rsidR="00054156" w:rsidRPr="003B0F48" w:rsidRDefault="00054156" w:rsidP="003B0F48">
            <w:pPr>
              <w:pStyle w:val="Mdeck5tablebody"/>
              <w:jc w:val="left"/>
              <w:rPr>
                <w:sz w:val="22"/>
              </w:rPr>
            </w:pPr>
            <w:r w:rsidRPr="003B0F48">
              <w:rPr>
                <w:sz w:val="22"/>
              </w:rPr>
              <w:t>ATP +</w:t>
            </w:r>
            <w:r w:rsidR="003B0F48" w:rsidRPr="003B0F48">
              <w:rPr>
                <w:sz w:val="22"/>
              </w:rPr>
              <w:t xml:space="preserve"> </w:t>
            </w:r>
            <w:r w:rsidRPr="003B0F48">
              <w:rPr>
                <w:sz w:val="22"/>
              </w:rPr>
              <w:t xml:space="preserve">Fru6P </w:t>
            </w:r>
            <w:r w:rsidR="00B33F51" w:rsidRPr="003B0F48">
              <w:rPr>
                <w:sz w:val="22"/>
                <w:lang w:val="en-GB"/>
              </w:rPr>
              <w:t>→</w:t>
            </w:r>
            <w:r w:rsidR="003B0F48" w:rsidRPr="003B0F48">
              <w:rPr>
                <w:sz w:val="22"/>
              </w:rPr>
              <w:t xml:space="preserve"> </w:t>
            </w:r>
            <w:r w:rsidRPr="003B0F48">
              <w:rPr>
                <w:sz w:val="22"/>
              </w:rPr>
              <w:t>ADP +</w:t>
            </w:r>
            <w:r w:rsidR="003B0F48" w:rsidRPr="003B0F48">
              <w:rPr>
                <w:sz w:val="22"/>
              </w:rPr>
              <w:t xml:space="preserve"> </w:t>
            </w:r>
            <w:r w:rsidRPr="003B0F48">
              <w:rPr>
                <w:sz w:val="22"/>
              </w:rPr>
              <w:t>FBP +</w:t>
            </w:r>
            <w:r w:rsidR="003B0F48" w:rsidRPr="003B0F48">
              <w:rPr>
                <w:sz w:val="22"/>
              </w:rPr>
              <w:t xml:space="preserve"> </w:t>
            </w:r>
            <w:r w:rsidRPr="003B0F48">
              <w:rPr>
                <w:sz w:val="22"/>
              </w:rPr>
              <w:t xml:space="preserve">H </w:t>
            </w:r>
          </w:p>
        </w:tc>
      </w:tr>
      <w:tr w:rsidR="00054156" w:rsidRPr="003B0F48" w:rsidTr="003B0F48">
        <w:tc>
          <w:tcPr>
            <w:tcW w:w="2567" w:type="dxa"/>
            <w:noWrap/>
            <w:hideMark/>
          </w:tcPr>
          <w:p w:rsidR="00054156" w:rsidRPr="003B0F48" w:rsidRDefault="00054156" w:rsidP="003B0F48">
            <w:pPr>
              <w:pStyle w:val="Mdeck5tablebody"/>
              <w:rPr>
                <w:sz w:val="22"/>
              </w:rPr>
            </w:pPr>
            <w:r w:rsidRPr="003B0F48">
              <w:rPr>
                <w:sz w:val="22"/>
              </w:rPr>
              <w:t>FB</w:t>
            </w:r>
          </w:p>
        </w:tc>
        <w:tc>
          <w:tcPr>
            <w:tcW w:w="5812" w:type="dxa"/>
            <w:noWrap/>
            <w:hideMark/>
          </w:tcPr>
          <w:p w:rsidR="00054156" w:rsidRPr="003B0F48" w:rsidRDefault="00054156" w:rsidP="003B0F48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3B0F48">
              <w:rPr>
                <w:sz w:val="22"/>
              </w:rPr>
              <w:t>FBP + H</w:t>
            </w:r>
            <w:r w:rsidRPr="003B0F48">
              <w:rPr>
                <w:sz w:val="22"/>
                <w:vertAlign w:val="subscript"/>
                <w:lang w:val="es-ES_tradnl"/>
              </w:rPr>
              <w:t>2</w:t>
            </w:r>
            <w:r w:rsidRPr="003B0F48">
              <w:rPr>
                <w:sz w:val="22"/>
                <w:lang w:val="es-ES_tradnl"/>
              </w:rPr>
              <w:t xml:space="preserve">O </w:t>
            </w:r>
            <w:r w:rsidR="00B33F51" w:rsidRPr="003B0F48">
              <w:rPr>
                <w:sz w:val="22"/>
                <w:lang w:val="en-GB"/>
              </w:rPr>
              <w:t>→</w:t>
            </w:r>
            <w:r w:rsidRPr="003B0F48">
              <w:rPr>
                <w:sz w:val="22"/>
                <w:lang w:val="es-ES_tradnl"/>
              </w:rPr>
              <w:t xml:space="preserve"> Fru6P + Pi</w:t>
            </w:r>
          </w:p>
        </w:tc>
      </w:tr>
      <w:tr w:rsidR="00054156" w:rsidRPr="003B0F48" w:rsidTr="003B0F48">
        <w:tc>
          <w:tcPr>
            <w:tcW w:w="2567" w:type="dxa"/>
            <w:noWrap/>
            <w:hideMark/>
          </w:tcPr>
          <w:p w:rsidR="00054156" w:rsidRPr="003B0F48" w:rsidRDefault="00054156" w:rsidP="003B0F48">
            <w:pPr>
              <w:pStyle w:val="Mdeck5tablebody"/>
              <w:rPr>
                <w:sz w:val="22"/>
                <w:lang w:val="es-ES_tradnl"/>
              </w:rPr>
            </w:pPr>
            <w:r w:rsidRPr="003B0F48">
              <w:rPr>
                <w:sz w:val="22"/>
                <w:lang w:val="es-ES_tradnl"/>
              </w:rPr>
              <w:t>FBA</w:t>
            </w:r>
          </w:p>
        </w:tc>
        <w:tc>
          <w:tcPr>
            <w:tcW w:w="5812" w:type="dxa"/>
            <w:noWrap/>
            <w:hideMark/>
          </w:tcPr>
          <w:p w:rsidR="00054156" w:rsidRPr="003B0F48" w:rsidRDefault="00054156" w:rsidP="003B0F48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3B0F48">
              <w:rPr>
                <w:sz w:val="22"/>
                <w:lang w:val="es-ES_tradnl"/>
              </w:rPr>
              <w:t xml:space="preserve">FBP </w:t>
            </w:r>
            <w:r w:rsidR="008A4A26" w:rsidRPr="003B0F48">
              <w:rPr>
                <w:sz w:val="22"/>
                <w:lang w:val="en-GB"/>
              </w:rPr>
              <w:sym w:font="Symbol" w:char="F0AB"/>
            </w:r>
            <w:r w:rsidR="003B0F48" w:rsidRPr="003B0F48">
              <w:rPr>
                <w:sz w:val="22"/>
                <w:lang w:val="es-ES_tradnl"/>
              </w:rPr>
              <w:t xml:space="preserve"> </w:t>
            </w:r>
            <w:r w:rsidRPr="003B0F48">
              <w:rPr>
                <w:sz w:val="22"/>
                <w:lang w:val="es-ES_tradnl"/>
              </w:rPr>
              <w:t>DHAP +</w:t>
            </w:r>
            <w:r w:rsidR="003B0F48" w:rsidRPr="003B0F48">
              <w:rPr>
                <w:sz w:val="22"/>
                <w:lang w:val="es-ES_tradnl"/>
              </w:rPr>
              <w:t xml:space="preserve"> </w:t>
            </w:r>
            <w:r w:rsidRPr="003B0F48">
              <w:rPr>
                <w:sz w:val="22"/>
                <w:lang w:val="es-ES_tradnl"/>
              </w:rPr>
              <w:t>GA3P</w:t>
            </w:r>
          </w:p>
        </w:tc>
      </w:tr>
      <w:tr w:rsidR="00054156" w:rsidRPr="003B0F48" w:rsidTr="003B0F48">
        <w:tc>
          <w:tcPr>
            <w:tcW w:w="2567" w:type="dxa"/>
            <w:noWrap/>
            <w:hideMark/>
          </w:tcPr>
          <w:p w:rsidR="00054156" w:rsidRPr="003B0F48" w:rsidRDefault="00054156" w:rsidP="003B0F48">
            <w:pPr>
              <w:pStyle w:val="Mdeck5tablebody"/>
              <w:rPr>
                <w:sz w:val="22"/>
                <w:lang w:val="es-ES_tradnl"/>
              </w:rPr>
            </w:pPr>
            <w:r w:rsidRPr="003B0F48">
              <w:rPr>
                <w:sz w:val="22"/>
                <w:lang w:val="es-ES_tradnl"/>
              </w:rPr>
              <w:t>TPI</w:t>
            </w:r>
          </w:p>
        </w:tc>
        <w:tc>
          <w:tcPr>
            <w:tcW w:w="5812" w:type="dxa"/>
            <w:noWrap/>
            <w:hideMark/>
          </w:tcPr>
          <w:p w:rsidR="00054156" w:rsidRPr="003B0F48" w:rsidRDefault="00054156" w:rsidP="003B0F48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3B0F48">
              <w:rPr>
                <w:sz w:val="22"/>
                <w:lang w:val="es-ES_tradnl"/>
              </w:rPr>
              <w:t xml:space="preserve">DHAP </w:t>
            </w:r>
            <w:r w:rsidR="008A4A26" w:rsidRPr="003B0F48">
              <w:rPr>
                <w:sz w:val="22"/>
                <w:lang w:val="en-GB"/>
              </w:rPr>
              <w:sym w:font="Symbol" w:char="F0AB"/>
            </w:r>
            <w:r w:rsidR="003B0F48" w:rsidRPr="003B0F48">
              <w:rPr>
                <w:sz w:val="22"/>
                <w:lang w:val="es-ES_tradnl"/>
              </w:rPr>
              <w:t xml:space="preserve"> </w:t>
            </w:r>
            <w:r w:rsidRPr="003B0F48">
              <w:rPr>
                <w:sz w:val="22"/>
                <w:lang w:val="es-ES_tradnl"/>
              </w:rPr>
              <w:t>GA3P</w:t>
            </w:r>
          </w:p>
        </w:tc>
      </w:tr>
      <w:tr w:rsidR="00054156" w:rsidRPr="003B0F48" w:rsidTr="003B0F48">
        <w:tc>
          <w:tcPr>
            <w:tcW w:w="2567" w:type="dxa"/>
            <w:noWrap/>
            <w:hideMark/>
          </w:tcPr>
          <w:p w:rsidR="00054156" w:rsidRPr="003B0F48" w:rsidRDefault="00054156" w:rsidP="003B0F48">
            <w:pPr>
              <w:pStyle w:val="Mdeck5tablebody"/>
              <w:rPr>
                <w:sz w:val="22"/>
                <w:lang w:val="es-ES_tradnl"/>
              </w:rPr>
            </w:pPr>
            <w:r w:rsidRPr="003B0F48">
              <w:rPr>
                <w:sz w:val="22"/>
                <w:lang w:val="es-ES_tradnl"/>
              </w:rPr>
              <w:t>GAPDH</w:t>
            </w:r>
          </w:p>
        </w:tc>
        <w:tc>
          <w:tcPr>
            <w:tcW w:w="5812" w:type="dxa"/>
            <w:noWrap/>
            <w:hideMark/>
          </w:tcPr>
          <w:p w:rsidR="00054156" w:rsidRPr="003B0F48" w:rsidRDefault="00054156" w:rsidP="003B0F48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3B0F48">
              <w:rPr>
                <w:sz w:val="22"/>
                <w:lang w:val="es-ES_tradnl"/>
              </w:rPr>
              <w:t>GA3P +</w:t>
            </w:r>
            <w:r w:rsidR="003B0F48" w:rsidRPr="003B0F48">
              <w:rPr>
                <w:sz w:val="22"/>
                <w:lang w:val="es-ES_tradnl"/>
              </w:rPr>
              <w:t xml:space="preserve"> </w:t>
            </w:r>
            <w:r w:rsidRPr="003B0F48">
              <w:rPr>
                <w:sz w:val="22"/>
                <w:lang w:val="es-ES_tradnl"/>
              </w:rPr>
              <w:t>NAD</w:t>
            </w:r>
            <w:r w:rsidR="008A4A26" w:rsidRPr="003B0F48">
              <w:rPr>
                <w:sz w:val="22"/>
                <w:vertAlign w:val="superscript"/>
                <w:lang w:val="es-ES_tradnl"/>
              </w:rPr>
              <w:t>+</w:t>
            </w:r>
            <w:r w:rsidRPr="003B0F48">
              <w:rPr>
                <w:sz w:val="22"/>
                <w:lang w:val="es-ES_tradnl"/>
              </w:rPr>
              <w:t xml:space="preserve"> + Pi </w:t>
            </w:r>
            <w:r w:rsidR="008A4A26" w:rsidRPr="003B0F48">
              <w:rPr>
                <w:sz w:val="22"/>
                <w:lang w:val="en-GB"/>
              </w:rPr>
              <w:sym w:font="Symbol" w:char="F0AB"/>
            </w:r>
            <w:r w:rsidR="003B0F48" w:rsidRPr="003B0F48">
              <w:rPr>
                <w:sz w:val="22"/>
                <w:lang w:val="es-ES_tradnl"/>
              </w:rPr>
              <w:t xml:space="preserve"> </w:t>
            </w:r>
            <w:r w:rsidRPr="003B0F48">
              <w:rPr>
                <w:sz w:val="22"/>
                <w:lang w:val="es-ES_tradnl"/>
              </w:rPr>
              <w:t>H +</w:t>
            </w:r>
            <w:r w:rsidR="003B0F48" w:rsidRPr="003B0F48">
              <w:rPr>
                <w:sz w:val="22"/>
                <w:lang w:val="es-ES_tradnl"/>
              </w:rPr>
              <w:t xml:space="preserve"> </w:t>
            </w:r>
            <w:r w:rsidRPr="003B0F48">
              <w:rPr>
                <w:sz w:val="22"/>
                <w:lang w:val="es-ES_tradnl"/>
              </w:rPr>
              <w:t>NADH + 13dpg</w:t>
            </w:r>
          </w:p>
        </w:tc>
      </w:tr>
      <w:tr w:rsidR="00054156" w:rsidRPr="003B0F48" w:rsidTr="003B0F48">
        <w:tc>
          <w:tcPr>
            <w:tcW w:w="2567" w:type="dxa"/>
            <w:noWrap/>
            <w:hideMark/>
          </w:tcPr>
          <w:p w:rsidR="00054156" w:rsidRPr="003B0F48" w:rsidRDefault="00054156" w:rsidP="003B0F48">
            <w:pPr>
              <w:pStyle w:val="Mdeck5tablebody"/>
              <w:rPr>
                <w:sz w:val="22"/>
                <w:lang w:val="es-ES_tradnl"/>
              </w:rPr>
            </w:pPr>
            <w:r w:rsidRPr="003B0F48">
              <w:rPr>
                <w:sz w:val="22"/>
                <w:lang w:val="es-ES_tradnl"/>
              </w:rPr>
              <w:t>PGK</w:t>
            </w:r>
          </w:p>
        </w:tc>
        <w:tc>
          <w:tcPr>
            <w:tcW w:w="5812" w:type="dxa"/>
            <w:noWrap/>
            <w:hideMark/>
          </w:tcPr>
          <w:p w:rsidR="00054156" w:rsidRPr="003B0F48" w:rsidRDefault="00054156" w:rsidP="003B0F48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3B0F48">
              <w:rPr>
                <w:sz w:val="22"/>
                <w:lang w:val="es-ES_tradnl"/>
              </w:rPr>
              <w:t xml:space="preserve">13dpg + </w:t>
            </w:r>
            <w:r w:rsidRPr="003B0F48">
              <w:rPr>
                <w:sz w:val="22"/>
              </w:rPr>
              <w:t>ADP</w:t>
            </w:r>
            <w:r w:rsidRPr="003B0F48">
              <w:rPr>
                <w:sz w:val="22"/>
                <w:lang w:val="es-ES_tradnl"/>
              </w:rPr>
              <w:t xml:space="preserve"> </w:t>
            </w:r>
            <w:r w:rsidR="008A4A26" w:rsidRPr="003B0F48">
              <w:rPr>
                <w:sz w:val="22"/>
                <w:lang w:val="en-GB"/>
              </w:rPr>
              <w:sym w:font="Symbol" w:char="F0AB"/>
            </w:r>
            <w:r w:rsidRPr="003B0F48">
              <w:rPr>
                <w:sz w:val="22"/>
                <w:lang w:val="es-ES_tradnl"/>
              </w:rPr>
              <w:t xml:space="preserve"> 3PG + </w:t>
            </w:r>
            <w:r w:rsidRPr="003B0F48">
              <w:rPr>
                <w:sz w:val="22"/>
              </w:rPr>
              <w:t>ATP</w:t>
            </w:r>
          </w:p>
        </w:tc>
      </w:tr>
      <w:tr w:rsidR="00054156" w:rsidRPr="003B0F48" w:rsidTr="003B0F48">
        <w:tc>
          <w:tcPr>
            <w:tcW w:w="2567" w:type="dxa"/>
            <w:noWrap/>
            <w:hideMark/>
          </w:tcPr>
          <w:p w:rsidR="00054156" w:rsidRPr="003B0F48" w:rsidRDefault="00054156" w:rsidP="003B0F48">
            <w:pPr>
              <w:pStyle w:val="Mdeck5tablebody"/>
              <w:rPr>
                <w:sz w:val="22"/>
                <w:lang w:val="es-ES_tradnl"/>
              </w:rPr>
            </w:pPr>
            <w:r w:rsidRPr="003B0F48">
              <w:rPr>
                <w:sz w:val="22"/>
                <w:lang w:val="es-ES_tradnl"/>
              </w:rPr>
              <w:t>GPM</w:t>
            </w:r>
          </w:p>
        </w:tc>
        <w:tc>
          <w:tcPr>
            <w:tcW w:w="5812" w:type="dxa"/>
            <w:noWrap/>
            <w:hideMark/>
          </w:tcPr>
          <w:p w:rsidR="00054156" w:rsidRPr="003B0F48" w:rsidRDefault="00054156" w:rsidP="003B0F48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3B0F48">
              <w:rPr>
                <w:sz w:val="22"/>
                <w:lang w:val="es-ES_tradnl"/>
              </w:rPr>
              <w:t xml:space="preserve">3PG </w:t>
            </w:r>
            <w:r w:rsidR="008A4A26" w:rsidRPr="003B0F48">
              <w:rPr>
                <w:sz w:val="22"/>
                <w:lang w:val="en-GB"/>
              </w:rPr>
              <w:sym w:font="Symbol" w:char="F0AB"/>
            </w:r>
            <w:r w:rsidR="003B0F48" w:rsidRPr="003B0F48">
              <w:rPr>
                <w:sz w:val="22"/>
                <w:lang w:val="es-ES_tradnl"/>
              </w:rPr>
              <w:t xml:space="preserve"> </w:t>
            </w:r>
            <w:r w:rsidRPr="003B0F48">
              <w:rPr>
                <w:sz w:val="22"/>
                <w:lang w:val="es-ES_tradnl"/>
              </w:rPr>
              <w:t>2PG</w:t>
            </w:r>
          </w:p>
        </w:tc>
      </w:tr>
      <w:tr w:rsidR="00054156" w:rsidRPr="003B0F48" w:rsidTr="003B0F48">
        <w:tc>
          <w:tcPr>
            <w:tcW w:w="2567" w:type="dxa"/>
            <w:noWrap/>
            <w:hideMark/>
          </w:tcPr>
          <w:p w:rsidR="00054156" w:rsidRPr="003B0F48" w:rsidRDefault="00054156" w:rsidP="003B0F48">
            <w:pPr>
              <w:pStyle w:val="Mdeck5tablebody"/>
              <w:rPr>
                <w:sz w:val="22"/>
                <w:lang w:val="es-ES_tradnl"/>
              </w:rPr>
            </w:pPr>
            <w:r w:rsidRPr="003B0F48">
              <w:rPr>
                <w:sz w:val="22"/>
                <w:lang w:val="es-ES_tradnl"/>
              </w:rPr>
              <w:t>ENO</w:t>
            </w:r>
          </w:p>
        </w:tc>
        <w:tc>
          <w:tcPr>
            <w:tcW w:w="5812" w:type="dxa"/>
            <w:noWrap/>
            <w:hideMark/>
          </w:tcPr>
          <w:p w:rsidR="00054156" w:rsidRPr="003B0F48" w:rsidRDefault="00054156" w:rsidP="003B0F48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3B0F48">
              <w:rPr>
                <w:sz w:val="22"/>
                <w:lang w:val="es-ES_tradnl"/>
              </w:rPr>
              <w:t xml:space="preserve">2PG </w:t>
            </w:r>
            <w:r w:rsidR="008A4A26" w:rsidRPr="003B0F48">
              <w:rPr>
                <w:sz w:val="22"/>
                <w:lang w:val="en-GB"/>
              </w:rPr>
              <w:sym w:font="Symbol" w:char="F0AB"/>
            </w:r>
            <w:r w:rsidR="003B0F48" w:rsidRPr="003B0F48">
              <w:rPr>
                <w:sz w:val="22"/>
                <w:lang w:val="es-ES_tradnl"/>
              </w:rPr>
              <w:t xml:space="preserve"> </w:t>
            </w:r>
            <w:r w:rsidRPr="003B0F48">
              <w:rPr>
                <w:sz w:val="22"/>
                <w:lang w:val="es-ES_tradnl"/>
              </w:rPr>
              <w:t>H</w:t>
            </w:r>
            <w:r w:rsidRPr="003B0F48">
              <w:rPr>
                <w:sz w:val="22"/>
                <w:vertAlign w:val="subscript"/>
                <w:lang w:val="es-ES_tradnl"/>
              </w:rPr>
              <w:t>2</w:t>
            </w:r>
            <w:r w:rsidRPr="003B0F48">
              <w:rPr>
                <w:sz w:val="22"/>
                <w:lang w:val="es-ES_tradnl"/>
              </w:rPr>
              <w:t>O +</w:t>
            </w:r>
            <w:r w:rsidR="003B0F48" w:rsidRPr="003B0F48">
              <w:rPr>
                <w:sz w:val="22"/>
                <w:lang w:val="es-ES_tradnl"/>
              </w:rPr>
              <w:t xml:space="preserve"> </w:t>
            </w:r>
            <w:proofErr w:type="spellStart"/>
            <w:r w:rsidRPr="003B0F48">
              <w:rPr>
                <w:sz w:val="22"/>
                <w:lang w:val="es-ES_tradnl"/>
              </w:rPr>
              <w:t>Pep</w:t>
            </w:r>
            <w:proofErr w:type="spellEnd"/>
          </w:p>
        </w:tc>
      </w:tr>
      <w:tr w:rsidR="00054156" w:rsidRPr="003B0F48" w:rsidTr="003B0F48">
        <w:tc>
          <w:tcPr>
            <w:tcW w:w="2567" w:type="dxa"/>
            <w:noWrap/>
            <w:hideMark/>
          </w:tcPr>
          <w:p w:rsidR="00054156" w:rsidRPr="003B0F48" w:rsidRDefault="00054156" w:rsidP="003B0F48">
            <w:pPr>
              <w:pStyle w:val="Mdeck5tablebody"/>
              <w:rPr>
                <w:sz w:val="22"/>
                <w:lang w:val="es-ES_tradnl"/>
              </w:rPr>
            </w:pPr>
            <w:r w:rsidRPr="003B0F48">
              <w:rPr>
                <w:sz w:val="22"/>
                <w:lang w:val="es-ES_tradnl"/>
              </w:rPr>
              <w:t>PYK</w:t>
            </w:r>
          </w:p>
        </w:tc>
        <w:tc>
          <w:tcPr>
            <w:tcW w:w="5812" w:type="dxa"/>
            <w:noWrap/>
            <w:hideMark/>
          </w:tcPr>
          <w:p w:rsidR="00054156" w:rsidRPr="003B0F48" w:rsidRDefault="00054156" w:rsidP="003B0F48">
            <w:pPr>
              <w:pStyle w:val="Mdeck5tablebody"/>
              <w:jc w:val="left"/>
              <w:rPr>
                <w:sz w:val="22"/>
              </w:rPr>
            </w:pPr>
            <w:r w:rsidRPr="003B0F48">
              <w:rPr>
                <w:sz w:val="22"/>
              </w:rPr>
              <w:t>ADP +</w:t>
            </w:r>
            <w:r w:rsidR="003B0F48" w:rsidRPr="003B0F48">
              <w:rPr>
                <w:sz w:val="22"/>
              </w:rPr>
              <w:t xml:space="preserve"> </w:t>
            </w:r>
            <w:r w:rsidRPr="003B0F48">
              <w:rPr>
                <w:sz w:val="22"/>
              </w:rPr>
              <w:t>H +</w:t>
            </w:r>
            <w:r w:rsidR="003B0F48" w:rsidRPr="003B0F48">
              <w:rPr>
                <w:sz w:val="22"/>
              </w:rPr>
              <w:t xml:space="preserve"> </w:t>
            </w:r>
            <w:r w:rsidRPr="003B0F48">
              <w:rPr>
                <w:sz w:val="22"/>
              </w:rPr>
              <w:t xml:space="preserve">Pep </w:t>
            </w:r>
            <w:r w:rsidR="00B33F51" w:rsidRPr="003B0F48">
              <w:rPr>
                <w:sz w:val="22"/>
                <w:lang w:val="en-GB"/>
              </w:rPr>
              <w:t>→</w:t>
            </w:r>
            <w:r w:rsidR="003B0F48" w:rsidRPr="003B0F48">
              <w:rPr>
                <w:sz w:val="22"/>
              </w:rPr>
              <w:t xml:space="preserve"> </w:t>
            </w:r>
            <w:r w:rsidRPr="003B0F48">
              <w:rPr>
                <w:sz w:val="22"/>
              </w:rPr>
              <w:t>ATP +</w:t>
            </w:r>
            <w:r w:rsidR="003B0F48" w:rsidRPr="003B0F48">
              <w:rPr>
                <w:sz w:val="22"/>
              </w:rPr>
              <w:t xml:space="preserve"> </w:t>
            </w:r>
            <w:proofErr w:type="spellStart"/>
            <w:r w:rsidRPr="003B0F48">
              <w:rPr>
                <w:sz w:val="22"/>
              </w:rPr>
              <w:t>Pyr</w:t>
            </w:r>
            <w:proofErr w:type="spellEnd"/>
          </w:p>
        </w:tc>
      </w:tr>
      <w:tr w:rsidR="00054156" w:rsidRPr="003B0F48" w:rsidTr="003B0F48">
        <w:tc>
          <w:tcPr>
            <w:tcW w:w="2567" w:type="dxa"/>
            <w:noWrap/>
            <w:hideMark/>
          </w:tcPr>
          <w:p w:rsidR="00054156" w:rsidRPr="003B0F48" w:rsidRDefault="00054156" w:rsidP="003B0F48">
            <w:pPr>
              <w:pStyle w:val="Mdeck5tablebody"/>
              <w:rPr>
                <w:sz w:val="22"/>
                <w:lang w:val="es-ES_tradnl"/>
              </w:rPr>
            </w:pPr>
            <w:r w:rsidRPr="003B0F48">
              <w:rPr>
                <w:sz w:val="22"/>
                <w:lang w:val="es-ES_tradnl"/>
              </w:rPr>
              <w:t>G6PDH</w:t>
            </w:r>
          </w:p>
        </w:tc>
        <w:tc>
          <w:tcPr>
            <w:tcW w:w="5812" w:type="dxa"/>
            <w:noWrap/>
            <w:hideMark/>
          </w:tcPr>
          <w:p w:rsidR="00054156" w:rsidRPr="003B0F48" w:rsidRDefault="00054156" w:rsidP="003B0F48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3B0F48">
              <w:rPr>
                <w:sz w:val="22"/>
                <w:lang w:val="es-ES_tradnl"/>
              </w:rPr>
              <w:t>Glc6P +</w:t>
            </w:r>
            <w:r w:rsidR="003B0F48" w:rsidRPr="003B0F48">
              <w:rPr>
                <w:sz w:val="22"/>
                <w:lang w:val="es-ES_tradnl"/>
              </w:rPr>
              <w:t xml:space="preserve"> </w:t>
            </w:r>
            <w:r w:rsidRPr="003B0F48">
              <w:rPr>
                <w:sz w:val="22"/>
                <w:lang w:val="es-ES_tradnl"/>
              </w:rPr>
              <w:t>NADP</w:t>
            </w:r>
            <w:r w:rsidR="008A4A26" w:rsidRPr="003B0F48">
              <w:rPr>
                <w:sz w:val="22"/>
                <w:vertAlign w:val="superscript"/>
                <w:lang w:val="es-ES_tradnl"/>
              </w:rPr>
              <w:t>+</w:t>
            </w:r>
            <w:r w:rsidRPr="003B0F48">
              <w:rPr>
                <w:sz w:val="22"/>
                <w:lang w:val="es-ES_tradnl"/>
              </w:rPr>
              <w:t xml:space="preserve"> </w:t>
            </w:r>
            <w:r w:rsidR="00B33F51" w:rsidRPr="003B0F48">
              <w:rPr>
                <w:sz w:val="22"/>
                <w:lang w:val="es-ES_tradnl"/>
              </w:rPr>
              <w:t>→</w:t>
            </w:r>
            <w:r w:rsidR="003B0F48" w:rsidRPr="003B0F48">
              <w:rPr>
                <w:sz w:val="22"/>
                <w:lang w:val="es-ES_tradnl"/>
              </w:rPr>
              <w:t xml:space="preserve"> </w:t>
            </w:r>
            <w:r w:rsidRPr="003B0F48">
              <w:rPr>
                <w:sz w:val="22"/>
                <w:lang w:val="es-ES_tradnl"/>
              </w:rPr>
              <w:t>6pgl +</w:t>
            </w:r>
            <w:r w:rsidR="003B0F48" w:rsidRPr="003B0F48">
              <w:rPr>
                <w:sz w:val="22"/>
                <w:lang w:val="es-ES_tradnl"/>
              </w:rPr>
              <w:t xml:space="preserve"> </w:t>
            </w:r>
            <w:r w:rsidRPr="003B0F48">
              <w:rPr>
                <w:sz w:val="22"/>
                <w:lang w:val="es-ES_tradnl"/>
              </w:rPr>
              <w:t>H +</w:t>
            </w:r>
            <w:r w:rsidR="003B0F48" w:rsidRPr="003B0F48">
              <w:rPr>
                <w:sz w:val="22"/>
                <w:lang w:val="es-ES_tradnl"/>
              </w:rPr>
              <w:t xml:space="preserve"> </w:t>
            </w:r>
            <w:r w:rsidRPr="003B0F48">
              <w:rPr>
                <w:sz w:val="22"/>
                <w:lang w:val="es-ES_tradnl"/>
              </w:rPr>
              <w:t>NADPH</w:t>
            </w:r>
          </w:p>
        </w:tc>
      </w:tr>
      <w:tr w:rsidR="00054156" w:rsidRPr="003B0F48" w:rsidTr="003B0F48">
        <w:tc>
          <w:tcPr>
            <w:tcW w:w="2567" w:type="dxa"/>
            <w:noWrap/>
            <w:hideMark/>
          </w:tcPr>
          <w:p w:rsidR="00054156" w:rsidRPr="003B0F48" w:rsidRDefault="00054156" w:rsidP="003B0F48">
            <w:pPr>
              <w:pStyle w:val="Mdeck5tablebody"/>
              <w:rPr>
                <w:sz w:val="22"/>
                <w:lang w:val="es-ES_tradnl"/>
              </w:rPr>
            </w:pPr>
            <w:r w:rsidRPr="003B0F48">
              <w:rPr>
                <w:sz w:val="22"/>
                <w:lang w:val="es-ES_tradnl"/>
              </w:rPr>
              <w:t>6PGDH</w:t>
            </w:r>
          </w:p>
        </w:tc>
        <w:tc>
          <w:tcPr>
            <w:tcW w:w="5812" w:type="dxa"/>
            <w:noWrap/>
            <w:hideMark/>
          </w:tcPr>
          <w:p w:rsidR="00054156" w:rsidRPr="003B0F48" w:rsidRDefault="00054156" w:rsidP="003B0F48">
            <w:pPr>
              <w:pStyle w:val="Mdeck5tablebody"/>
              <w:jc w:val="left"/>
              <w:rPr>
                <w:sz w:val="22"/>
              </w:rPr>
            </w:pPr>
            <w:r w:rsidRPr="003B0F48">
              <w:rPr>
                <w:sz w:val="22"/>
              </w:rPr>
              <w:t>6pgl + NADP + H</w:t>
            </w:r>
            <w:r w:rsidRPr="003B0F48">
              <w:rPr>
                <w:sz w:val="22"/>
                <w:vertAlign w:val="subscript"/>
              </w:rPr>
              <w:t>2</w:t>
            </w:r>
            <w:r w:rsidRPr="003B0F48">
              <w:rPr>
                <w:sz w:val="22"/>
              </w:rPr>
              <w:t xml:space="preserve">O </w:t>
            </w:r>
            <w:r w:rsidR="00B33F51" w:rsidRPr="003B0F48">
              <w:rPr>
                <w:sz w:val="22"/>
                <w:lang w:val="en-GB"/>
              </w:rPr>
              <w:t>→</w:t>
            </w:r>
            <w:r w:rsidRPr="003B0F48">
              <w:rPr>
                <w:sz w:val="22"/>
              </w:rPr>
              <w:t xml:space="preserve"> Rul5p + NADPH + H + CO</w:t>
            </w:r>
            <w:r w:rsidRPr="003B0F48">
              <w:rPr>
                <w:sz w:val="22"/>
                <w:vertAlign w:val="subscript"/>
              </w:rPr>
              <w:t>2</w:t>
            </w:r>
            <w:r w:rsidRPr="003B0F48">
              <w:rPr>
                <w:sz w:val="22"/>
              </w:rPr>
              <w:t>tot</w:t>
            </w:r>
          </w:p>
        </w:tc>
      </w:tr>
      <w:tr w:rsidR="00054156" w:rsidRPr="003B0F48" w:rsidTr="003B0F48">
        <w:tc>
          <w:tcPr>
            <w:tcW w:w="2567" w:type="dxa"/>
            <w:noWrap/>
            <w:hideMark/>
          </w:tcPr>
          <w:p w:rsidR="00054156" w:rsidRPr="003B0F48" w:rsidRDefault="00054156" w:rsidP="003B0F48">
            <w:pPr>
              <w:pStyle w:val="Mdeck5tablebody"/>
              <w:rPr>
                <w:sz w:val="22"/>
                <w:lang w:val="es-ES_tradnl"/>
              </w:rPr>
            </w:pPr>
            <w:r w:rsidRPr="003B0F48">
              <w:rPr>
                <w:sz w:val="22"/>
                <w:lang w:val="es-ES_tradnl"/>
              </w:rPr>
              <w:t>RPI</w:t>
            </w:r>
          </w:p>
        </w:tc>
        <w:tc>
          <w:tcPr>
            <w:tcW w:w="5812" w:type="dxa"/>
            <w:noWrap/>
            <w:hideMark/>
          </w:tcPr>
          <w:p w:rsidR="00054156" w:rsidRPr="003B0F48" w:rsidRDefault="00054156" w:rsidP="003B0F48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3B0F48">
              <w:rPr>
                <w:sz w:val="22"/>
                <w:lang w:val="es-ES_tradnl"/>
              </w:rPr>
              <w:t xml:space="preserve">Rib5P </w:t>
            </w:r>
            <w:r w:rsidR="008A4A26" w:rsidRPr="003B0F48">
              <w:rPr>
                <w:sz w:val="22"/>
                <w:lang w:val="en-GB"/>
              </w:rPr>
              <w:sym w:font="Symbol" w:char="F0AB"/>
            </w:r>
            <w:r w:rsidRPr="003B0F48">
              <w:rPr>
                <w:sz w:val="22"/>
                <w:lang w:val="es-ES_tradnl"/>
              </w:rPr>
              <w:t xml:space="preserve"> Rul5P </w:t>
            </w:r>
          </w:p>
        </w:tc>
      </w:tr>
      <w:tr w:rsidR="00054156" w:rsidRPr="003B0F48" w:rsidTr="003B0F48">
        <w:tc>
          <w:tcPr>
            <w:tcW w:w="2567" w:type="dxa"/>
            <w:noWrap/>
            <w:hideMark/>
          </w:tcPr>
          <w:p w:rsidR="00054156" w:rsidRPr="003B0F48" w:rsidRDefault="00054156" w:rsidP="003B0F48">
            <w:pPr>
              <w:pStyle w:val="Mdeck5tablebody"/>
              <w:rPr>
                <w:sz w:val="22"/>
                <w:lang w:val="es-ES_tradnl"/>
              </w:rPr>
            </w:pPr>
            <w:r w:rsidRPr="003B0F48">
              <w:rPr>
                <w:sz w:val="22"/>
                <w:lang w:val="es-ES_tradnl"/>
              </w:rPr>
              <w:t>RPE</w:t>
            </w:r>
          </w:p>
        </w:tc>
        <w:tc>
          <w:tcPr>
            <w:tcW w:w="5812" w:type="dxa"/>
            <w:noWrap/>
            <w:hideMark/>
          </w:tcPr>
          <w:p w:rsidR="00054156" w:rsidRPr="003B0F48" w:rsidRDefault="00054156" w:rsidP="003B0F48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3B0F48">
              <w:rPr>
                <w:sz w:val="22"/>
                <w:lang w:val="es-ES_tradnl"/>
              </w:rPr>
              <w:t xml:space="preserve">Rul5P </w:t>
            </w:r>
            <w:r w:rsidR="008A4A26" w:rsidRPr="003B0F48">
              <w:rPr>
                <w:sz w:val="22"/>
                <w:lang w:val="en-GB"/>
              </w:rPr>
              <w:sym w:font="Symbol" w:char="F0AB"/>
            </w:r>
            <w:r w:rsidRPr="003B0F48">
              <w:rPr>
                <w:sz w:val="22"/>
                <w:lang w:val="es-ES_tradnl"/>
              </w:rPr>
              <w:t xml:space="preserve"> Xul5P</w:t>
            </w:r>
          </w:p>
        </w:tc>
      </w:tr>
      <w:tr w:rsidR="00054156" w:rsidRPr="003B0F48" w:rsidTr="003B0F48">
        <w:tc>
          <w:tcPr>
            <w:tcW w:w="2567" w:type="dxa"/>
            <w:noWrap/>
            <w:hideMark/>
          </w:tcPr>
          <w:p w:rsidR="00054156" w:rsidRPr="003B0F48" w:rsidRDefault="00054156" w:rsidP="003B0F48">
            <w:pPr>
              <w:pStyle w:val="Mdeck5tablebody"/>
              <w:rPr>
                <w:sz w:val="22"/>
                <w:lang w:val="es-ES_tradnl"/>
              </w:rPr>
            </w:pPr>
            <w:r w:rsidRPr="003B0F48">
              <w:rPr>
                <w:sz w:val="22"/>
                <w:lang w:val="es-ES_tradnl"/>
              </w:rPr>
              <w:t>TK(1)+TA</w:t>
            </w:r>
          </w:p>
        </w:tc>
        <w:tc>
          <w:tcPr>
            <w:tcW w:w="5812" w:type="dxa"/>
            <w:noWrap/>
            <w:hideMark/>
          </w:tcPr>
          <w:p w:rsidR="00054156" w:rsidRPr="003B0F48" w:rsidRDefault="00054156" w:rsidP="003B0F48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3B0F48">
              <w:rPr>
                <w:sz w:val="22"/>
                <w:lang w:val="es-ES_tradnl"/>
              </w:rPr>
              <w:t>Rib5P + Xul5P</w:t>
            </w:r>
            <w:r w:rsidR="003B0F48" w:rsidRPr="003B0F48">
              <w:rPr>
                <w:sz w:val="22"/>
                <w:lang w:val="es-ES_tradnl"/>
              </w:rPr>
              <w:t xml:space="preserve"> </w:t>
            </w:r>
            <w:r w:rsidR="008A4A26" w:rsidRPr="003B0F48">
              <w:rPr>
                <w:sz w:val="22"/>
                <w:lang w:val="en-GB"/>
              </w:rPr>
              <w:sym w:font="Symbol" w:char="F0AB"/>
            </w:r>
            <w:r w:rsidRPr="003B0F48">
              <w:rPr>
                <w:sz w:val="22"/>
                <w:lang w:val="es-ES_tradnl"/>
              </w:rPr>
              <w:t xml:space="preserve"> Fru6P + E4P</w:t>
            </w:r>
          </w:p>
        </w:tc>
      </w:tr>
      <w:tr w:rsidR="00054156" w:rsidRPr="003B0F48" w:rsidTr="003B0F48">
        <w:tc>
          <w:tcPr>
            <w:tcW w:w="2567" w:type="dxa"/>
            <w:noWrap/>
            <w:hideMark/>
          </w:tcPr>
          <w:p w:rsidR="00054156" w:rsidRPr="003B0F48" w:rsidRDefault="00054156" w:rsidP="003B0F48">
            <w:pPr>
              <w:pStyle w:val="Mdeck5tablebody"/>
              <w:rPr>
                <w:sz w:val="22"/>
                <w:lang w:val="es-ES_tradnl"/>
              </w:rPr>
            </w:pPr>
            <w:r w:rsidRPr="003B0F48">
              <w:rPr>
                <w:sz w:val="22"/>
                <w:lang w:val="es-ES_tradnl"/>
              </w:rPr>
              <w:t>TK(3)</w:t>
            </w:r>
          </w:p>
        </w:tc>
        <w:tc>
          <w:tcPr>
            <w:tcW w:w="5812" w:type="dxa"/>
            <w:noWrap/>
            <w:hideMark/>
          </w:tcPr>
          <w:p w:rsidR="00054156" w:rsidRPr="003B0F48" w:rsidRDefault="00054156" w:rsidP="003B0F48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3B0F48">
              <w:rPr>
                <w:sz w:val="22"/>
                <w:lang w:val="es-ES_tradnl"/>
              </w:rPr>
              <w:t xml:space="preserve">E4P + S7P </w:t>
            </w:r>
            <w:r w:rsidR="008A4A26" w:rsidRPr="003B0F48">
              <w:rPr>
                <w:sz w:val="22"/>
                <w:lang w:val="en-GB"/>
              </w:rPr>
              <w:sym w:font="Symbol" w:char="F0AB"/>
            </w:r>
            <w:r w:rsidR="003B0F48" w:rsidRPr="003B0F48">
              <w:rPr>
                <w:sz w:val="22"/>
                <w:lang w:val="es-ES_tradnl"/>
              </w:rPr>
              <w:t xml:space="preserve"> </w:t>
            </w:r>
            <w:r w:rsidRPr="003B0F48">
              <w:rPr>
                <w:sz w:val="22"/>
                <w:lang w:val="es-ES_tradnl"/>
              </w:rPr>
              <w:t>Fru6P + Rib5P</w:t>
            </w:r>
          </w:p>
        </w:tc>
      </w:tr>
      <w:tr w:rsidR="00054156" w:rsidRPr="003B0F48" w:rsidTr="003B0F48">
        <w:tc>
          <w:tcPr>
            <w:tcW w:w="2567" w:type="dxa"/>
            <w:noWrap/>
            <w:hideMark/>
          </w:tcPr>
          <w:p w:rsidR="00054156" w:rsidRPr="003B0F48" w:rsidRDefault="00054156" w:rsidP="003B0F48">
            <w:pPr>
              <w:pStyle w:val="Mdeck5tablebody"/>
              <w:rPr>
                <w:sz w:val="22"/>
                <w:lang w:val="es-ES_tradnl"/>
              </w:rPr>
            </w:pPr>
            <w:r w:rsidRPr="003B0F48">
              <w:rPr>
                <w:sz w:val="22"/>
                <w:lang w:val="es-ES_tradnl"/>
              </w:rPr>
              <w:t>TA</w:t>
            </w:r>
          </w:p>
        </w:tc>
        <w:tc>
          <w:tcPr>
            <w:tcW w:w="5812" w:type="dxa"/>
            <w:noWrap/>
            <w:hideMark/>
          </w:tcPr>
          <w:p w:rsidR="00054156" w:rsidRPr="003B0F48" w:rsidRDefault="00054156" w:rsidP="003B0F48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3B0F48">
              <w:rPr>
                <w:sz w:val="22"/>
                <w:lang w:val="es-ES_tradnl"/>
              </w:rPr>
              <w:t xml:space="preserve">GA3P + S7P </w:t>
            </w:r>
            <w:r w:rsidR="008A4A26" w:rsidRPr="003B0F48">
              <w:rPr>
                <w:sz w:val="22"/>
                <w:lang w:val="en-GB"/>
              </w:rPr>
              <w:sym w:font="Symbol" w:char="F0AB"/>
            </w:r>
            <w:r w:rsidRPr="003B0F48">
              <w:rPr>
                <w:sz w:val="22"/>
                <w:lang w:val="es-ES_tradnl"/>
              </w:rPr>
              <w:t xml:space="preserve"> Fru6P + E4P </w:t>
            </w:r>
          </w:p>
        </w:tc>
      </w:tr>
      <w:tr w:rsidR="00054156" w:rsidRPr="003B0F48" w:rsidTr="003B0F48">
        <w:tc>
          <w:tcPr>
            <w:tcW w:w="2567" w:type="dxa"/>
            <w:noWrap/>
            <w:hideMark/>
          </w:tcPr>
          <w:p w:rsidR="00054156" w:rsidRPr="003B0F48" w:rsidRDefault="00054156" w:rsidP="003B0F48">
            <w:pPr>
              <w:pStyle w:val="Mdeck5tablebody"/>
              <w:rPr>
                <w:sz w:val="22"/>
                <w:lang w:val="es-ES_tradnl"/>
              </w:rPr>
            </w:pPr>
            <w:r w:rsidRPr="003B0F48">
              <w:rPr>
                <w:sz w:val="22"/>
                <w:lang w:val="es-ES_tradnl"/>
              </w:rPr>
              <w:t>TK(1)</w:t>
            </w:r>
          </w:p>
        </w:tc>
        <w:tc>
          <w:tcPr>
            <w:tcW w:w="5812" w:type="dxa"/>
            <w:noWrap/>
            <w:hideMark/>
          </w:tcPr>
          <w:p w:rsidR="00054156" w:rsidRPr="003B0F48" w:rsidRDefault="00054156" w:rsidP="003B0F48">
            <w:pPr>
              <w:pStyle w:val="Mdeck5tablebody"/>
              <w:jc w:val="left"/>
              <w:rPr>
                <w:sz w:val="22"/>
              </w:rPr>
            </w:pPr>
            <w:r w:rsidRPr="003B0F48">
              <w:rPr>
                <w:sz w:val="22"/>
              </w:rPr>
              <w:t xml:space="preserve">Rib5P+ </w:t>
            </w:r>
            <w:r w:rsidRPr="003B0F48">
              <w:rPr>
                <w:sz w:val="22"/>
                <w:lang w:val="es-ES_tradnl"/>
              </w:rPr>
              <w:t>Xul5P</w:t>
            </w:r>
            <w:r w:rsidRPr="003B0F48">
              <w:rPr>
                <w:sz w:val="22"/>
              </w:rPr>
              <w:t xml:space="preserve"> </w:t>
            </w:r>
            <w:r w:rsidR="008A4A26" w:rsidRPr="003B0F48">
              <w:rPr>
                <w:sz w:val="22"/>
                <w:lang w:val="en-GB"/>
              </w:rPr>
              <w:sym w:font="Symbol" w:char="F0AB"/>
            </w:r>
            <w:r w:rsidRPr="003B0F48">
              <w:rPr>
                <w:sz w:val="22"/>
              </w:rPr>
              <w:t xml:space="preserve"> GA3P + S7P</w:t>
            </w:r>
          </w:p>
        </w:tc>
      </w:tr>
      <w:tr w:rsidR="00054156" w:rsidRPr="003B0F48" w:rsidTr="003B0F48">
        <w:tc>
          <w:tcPr>
            <w:tcW w:w="2567" w:type="dxa"/>
            <w:noWrap/>
            <w:hideMark/>
          </w:tcPr>
          <w:p w:rsidR="00054156" w:rsidRPr="003B0F48" w:rsidRDefault="00054156" w:rsidP="003B0F48">
            <w:pPr>
              <w:pStyle w:val="Mdeck5tablebody"/>
              <w:rPr>
                <w:sz w:val="22"/>
                <w:lang w:val="es-ES_tradnl"/>
              </w:rPr>
            </w:pPr>
            <w:r w:rsidRPr="003B0F48">
              <w:rPr>
                <w:sz w:val="22"/>
                <w:lang w:val="es-ES_tradnl"/>
              </w:rPr>
              <w:t>G3PDH</w:t>
            </w:r>
          </w:p>
        </w:tc>
        <w:tc>
          <w:tcPr>
            <w:tcW w:w="5812" w:type="dxa"/>
            <w:noWrap/>
            <w:hideMark/>
          </w:tcPr>
          <w:p w:rsidR="00054156" w:rsidRPr="003B0F48" w:rsidRDefault="00054156" w:rsidP="003B0F48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3B0F48">
              <w:rPr>
                <w:sz w:val="22"/>
                <w:lang w:val="es-ES_tradnl"/>
              </w:rPr>
              <w:t xml:space="preserve">DHAP + NADH </w:t>
            </w:r>
            <w:r w:rsidR="008A4A26" w:rsidRPr="003B0F48">
              <w:rPr>
                <w:sz w:val="22"/>
                <w:lang w:val="en-GB"/>
              </w:rPr>
              <w:sym w:font="Symbol" w:char="F0AB"/>
            </w:r>
            <w:r w:rsidRPr="003B0F48">
              <w:rPr>
                <w:sz w:val="22"/>
                <w:lang w:val="es-ES_tradnl"/>
              </w:rPr>
              <w:t xml:space="preserve"> glyc3</w:t>
            </w:r>
            <w:r w:rsidR="00D86157" w:rsidRPr="003B0F48">
              <w:rPr>
                <w:sz w:val="22"/>
                <w:lang w:val="es-ES_tradnl"/>
              </w:rPr>
              <w:t>P</w:t>
            </w:r>
            <w:r w:rsidRPr="003B0F48">
              <w:rPr>
                <w:sz w:val="22"/>
                <w:lang w:val="es-ES_tradnl"/>
              </w:rPr>
              <w:t xml:space="preserve"> + NAD</w:t>
            </w:r>
            <w:r w:rsidR="008A4A26" w:rsidRPr="003B0F48">
              <w:rPr>
                <w:sz w:val="22"/>
                <w:vertAlign w:val="superscript"/>
                <w:lang w:val="es-ES_tradnl"/>
              </w:rPr>
              <w:t>+</w:t>
            </w:r>
          </w:p>
        </w:tc>
      </w:tr>
      <w:tr w:rsidR="00054156" w:rsidRPr="003B0F48" w:rsidTr="003B0F48">
        <w:tc>
          <w:tcPr>
            <w:tcW w:w="2567" w:type="dxa"/>
            <w:noWrap/>
            <w:hideMark/>
          </w:tcPr>
          <w:p w:rsidR="00054156" w:rsidRPr="003B0F48" w:rsidRDefault="00054156" w:rsidP="003B0F48">
            <w:pPr>
              <w:pStyle w:val="Mdeck5tablebody"/>
              <w:rPr>
                <w:sz w:val="22"/>
                <w:lang w:val="es-ES_tradnl"/>
              </w:rPr>
            </w:pPr>
            <w:r w:rsidRPr="003B0F48">
              <w:rPr>
                <w:sz w:val="22"/>
                <w:lang w:val="es-ES_tradnl"/>
              </w:rPr>
              <w:t>PYRCK</w:t>
            </w:r>
          </w:p>
        </w:tc>
        <w:tc>
          <w:tcPr>
            <w:tcW w:w="5812" w:type="dxa"/>
            <w:noWrap/>
            <w:hideMark/>
          </w:tcPr>
          <w:p w:rsidR="00054156" w:rsidRPr="003B0F48" w:rsidRDefault="00054156" w:rsidP="003B0F48">
            <w:pPr>
              <w:pStyle w:val="Mdeck5tablebody"/>
              <w:jc w:val="left"/>
              <w:rPr>
                <w:sz w:val="22"/>
              </w:rPr>
            </w:pPr>
            <w:proofErr w:type="spellStart"/>
            <w:r w:rsidRPr="003B0F48">
              <w:rPr>
                <w:sz w:val="22"/>
              </w:rPr>
              <w:t>Pyr</w:t>
            </w:r>
            <w:proofErr w:type="spellEnd"/>
            <w:r w:rsidRPr="003B0F48">
              <w:rPr>
                <w:sz w:val="22"/>
              </w:rPr>
              <w:t xml:space="preserve"> + ATP + CO</w:t>
            </w:r>
            <w:r w:rsidRPr="003B0F48">
              <w:rPr>
                <w:sz w:val="22"/>
                <w:vertAlign w:val="subscript"/>
              </w:rPr>
              <w:t>2</w:t>
            </w:r>
            <w:r w:rsidRPr="003B0F48">
              <w:rPr>
                <w:sz w:val="22"/>
              </w:rPr>
              <w:t xml:space="preserve">tot </w:t>
            </w:r>
            <w:r w:rsidR="008A4A26" w:rsidRPr="003B0F48">
              <w:rPr>
                <w:sz w:val="22"/>
                <w:lang w:val="en-GB"/>
              </w:rPr>
              <w:sym w:font="Symbol" w:char="F0AB"/>
            </w:r>
            <w:r w:rsidRPr="003B0F48">
              <w:rPr>
                <w:sz w:val="22"/>
              </w:rPr>
              <w:t xml:space="preserve"> OAA + ADP + Pi + </w:t>
            </w:r>
            <w:r w:rsidR="00D86157" w:rsidRPr="003B0F48">
              <w:rPr>
                <w:sz w:val="22"/>
              </w:rPr>
              <w:t>H</w:t>
            </w:r>
            <w:r w:rsidR="00334C47" w:rsidRPr="003B0F48">
              <w:rPr>
                <w:sz w:val="22"/>
                <w:vertAlign w:val="subscript"/>
              </w:rPr>
              <w:t>2</w:t>
            </w:r>
            <w:r w:rsidR="00D86157" w:rsidRPr="003B0F48">
              <w:rPr>
                <w:sz w:val="22"/>
              </w:rPr>
              <w:t>O</w:t>
            </w:r>
          </w:p>
        </w:tc>
      </w:tr>
      <w:tr w:rsidR="00054156" w:rsidRPr="003B0F48" w:rsidTr="003B0F48">
        <w:tc>
          <w:tcPr>
            <w:tcW w:w="2567" w:type="dxa"/>
            <w:noWrap/>
            <w:hideMark/>
          </w:tcPr>
          <w:p w:rsidR="00054156" w:rsidRPr="003B0F48" w:rsidRDefault="00054156" w:rsidP="003B0F48">
            <w:pPr>
              <w:pStyle w:val="Mdeck5tablebody"/>
              <w:rPr>
                <w:sz w:val="22"/>
                <w:lang w:val="es-ES_tradnl"/>
              </w:rPr>
            </w:pPr>
            <w:r w:rsidRPr="003B0F48">
              <w:rPr>
                <w:sz w:val="22"/>
                <w:lang w:val="es-ES_tradnl"/>
              </w:rPr>
              <w:t>TPP</w:t>
            </w:r>
          </w:p>
        </w:tc>
        <w:tc>
          <w:tcPr>
            <w:tcW w:w="5812" w:type="dxa"/>
            <w:noWrap/>
            <w:hideMark/>
          </w:tcPr>
          <w:p w:rsidR="00054156" w:rsidRPr="003B0F48" w:rsidRDefault="00AC3106" w:rsidP="003B0F48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3B0F48">
              <w:rPr>
                <w:sz w:val="22"/>
                <w:lang w:val="es-ES_tradnl"/>
              </w:rPr>
              <w:t>(</w:t>
            </w:r>
            <w:r w:rsidR="00054156" w:rsidRPr="003B0F48">
              <w:rPr>
                <w:sz w:val="22"/>
                <w:lang w:val="es-ES_tradnl"/>
              </w:rPr>
              <w:t>2</w:t>
            </w:r>
            <w:r w:rsidRPr="003B0F48">
              <w:rPr>
                <w:sz w:val="22"/>
                <w:lang w:val="es-ES_tradnl"/>
              </w:rPr>
              <w:t>)</w:t>
            </w:r>
            <w:r w:rsidR="00054156" w:rsidRPr="003B0F48">
              <w:rPr>
                <w:sz w:val="22"/>
                <w:lang w:val="es-ES_tradnl"/>
              </w:rPr>
              <w:t xml:space="preserve"> Glc6P + UTP + H</w:t>
            </w:r>
            <w:r w:rsidR="00054156" w:rsidRPr="003B0F48">
              <w:rPr>
                <w:sz w:val="22"/>
                <w:vertAlign w:val="subscript"/>
                <w:lang w:val="es-ES_tradnl"/>
              </w:rPr>
              <w:t>2</w:t>
            </w:r>
            <w:r w:rsidR="00054156" w:rsidRPr="003B0F48">
              <w:rPr>
                <w:sz w:val="22"/>
                <w:lang w:val="es-ES_tradnl"/>
              </w:rPr>
              <w:t xml:space="preserve">O </w:t>
            </w:r>
            <w:r w:rsidR="00B33F51" w:rsidRPr="003B0F48">
              <w:rPr>
                <w:sz w:val="22"/>
                <w:lang w:val="es-ES_tradnl"/>
              </w:rPr>
              <w:t>→</w:t>
            </w:r>
            <w:r w:rsidR="00054156" w:rsidRPr="003B0F48">
              <w:rPr>
                <w:sz w:val="22"/>
                <w:lang w:val="es-ES_tradnl"/>
              </w:rPr>
              <w:t xml:space="preserve"> </w:t>
            </w:r>
            <w:proofErr w:type="spellStart"/>
            <w:r w:rsidR="00054156" w:rsidRPr="003B0F48">
              <w:rPr>
                <w:sz w:val="22"/>
                <w:lang w:val="es-ES_tradnl"/>
              </w:rPr>
              <w:t>Treh</w:t>
            </w:r>
            <w:proofErr w:type="spellEnd"/>
            <w:r w:rsidR="00054156" w:rsidRPr="003B0F48">
              <w:rPr>
                <w:sz w:val="22"/>
                <w:lang w:val="es-ES_tradnl"/>
              </w:rPr>
              <w:t xml:space="preserve"> + </w:t>
            </w:r>
            <w:proofErr w:type="spellStart"/>
            <w:r w:rsidR="00054156" w:rsidRPr="003B0F48">
              <w:rPr>
                <w:sz w:val="22"/>
                <w:lang w:val="es-ES_tradnl"/>
              </w:rPr>
              <w:t>PPi</w:t>
            </w:r>
            <w:proofErr w:type="spellEnd"/>
            <w:r w:rsidR="00054156" w:rsidRPr="003B0F48">
              <w:rPr>
                <w:sz w:val="22"/>
                <w:lang w:val="es-ES_tradnl"/>
              </w:rPr>
              <w:t xml:space="preserve"> + UDP + Pi</w:t>
            </w:r>
          </w:p>
        </w:tc>
      </w:tr>
      <w:tr w:rsidR="00054156" w:rsidRPr="003B0F48" w:rsidTr="003B0F48">
        <w:tc>
          <w:tcPr>
            <w:tcW w:w="2567" w:type="dxa"/>
            <w:noWrap/>
            <w:hideMark/>
          </w:tcPr>
          <w:p w:rsidR="00054156" w:rsidRPr="003B0F48" w:rsidRDefault="00054156" w:rsidP="003B0F48">
            <w:pPr>
              <w:pStyle w:val="Mdeck5tablebody"/>
              <w:rPr>
                <w:sz w:val="22"/>
                <w:lang w:val="es-ES_tradnl"/>
              </w:rPr>
            </w:pPr>
            <w:proofErr w:type="spellStart"/>
            <w:r w:rsidRPr="003B0F48">
              <w:rPr>
                <w:sz w:val="22"/>
                <w:lang w:val="es-ES_tradnl"/>
              </w:rPr>
              <w:t>TreP</w:t>
            </w:r>
            <w:proofErr w:type="spellEnd"/>
          </w:p>
        </w:tc>
        <w:tc>
          <w:tcPr>
            <w:tcW w:w="5812" w:type="dxa"/>
            <w:noWrap/>
            <w:hideMark/>
          </w:tcPr>
          <w:p w:rsidR="00054156" w:rsidRPr="003B0F48" w:rsidRDefault="00054156" w:rsidP="003B0F48">
            <w:pPr>
              <w:pStyle w:val="Mdeck5tablebody"/>
              <w:jc w:val="left"/>
              <w:rPr>
                <w:sz w:val="22"/>
                <w:lang w:val="es-ES_tradnl"/>
              </w:rPr>
            </w:pPr>
            <w:proofErr w:type="spellStart"/>
            <w:r w:rsidRPr="003B0F48">
              <w:rPr>
                <w:sz w:val="22"/>
                <w:lang w:val="es-ES_tradnl"/>
              </w:rPr>
              <w:t>Treh</w:t>
            </w:r>
            <w:proofErr w:type="spellEnd"/>
            <w:r w:rsidRPr="003B0F48">
              <w:rPr>
                <w:sz w:val="22"/>
                <w:lang w:val="es-ES_tradnl"/>
              </w:rPr>
              <w:t xml:space="preserve"> + H</w:t>
            </w:r>
            <w:r w:rsidRPr="003B0F48">
              <w:rPr>
                <w:sz w:val="22"/>
                <w:vertAlign w:val="subscript"/>
                <w:lang w:val="es-ES_tradnl"/>
              </w:rPr>
              <w:t>2</w:t>
            </w:r>
            <w:r w:rsidRPr="003B0F48">
              <w:rPr>
                <w:sz w:val="22"/>
                <w:lang w:val="es-ES_tradnl"/>
              </w:rPr>
              <w:t xml:space="preserve">O </w:t>
            </w:r>
            <w:r w:rsidR="00B33F51" w:rsidRPr="003B0F48">
              <w:rPr>
                <w:sz w:val="22"/>
                <w:lang w:val="en-GB"/>
              </w:rPr>
              <w:t>→</w:t>
            </w:r>
            <w:r w:rsidRPr="003B0F48">
              <w:rPr>
                <w:sz w:val="22"/>
                <w:lang w:val="es-ES_tradnl"/>
              </w:rPr>
              <w:t xml:space="preserve"> </w:t>
            </w:r>
            <w:r w:rsidR="00AC3106" w:rsidRPr="003B0F48">
              <w:rPr>
                <w:sz w:val="22"/>
                <w:lang w:val="es-ES_tradnl"/>
              </w:rPr>
              <w:t>(</w:t>
            </w:r>
            <w:r w:rsidRPr="003B0F48">
              <w:rPr>
                <w:sz w:val="22"/>
                <w:lang w:val="es-ES_tradnl"/>
              </w:rPr>
              <w:t>2</w:t>
            </w:r>
            <w:r w:rsidR="00AC3106" w:rsidRPr="003B0F48">
              <w:rPr>
                <w:sz w:val="22"/>
                <w:lang w:val="es-ES_tradnl"/>
              </w:rPr>
              <w:t>)</w:t>
            </w:r>
            <w:r w:rsidRPr="003B0F48">
              <w:rPr>
                <w:sz w:val="22"/>
                <w:lang w:val="es-ES_tradnl"/>
              </w:rPr>
              <w:t xml:space="preserve"> </w:t>
            </w:r>
            <w:proofErr w:type="spellStart"/>
            <w:r w:rsidRPr="003B0F48">
              <w:rPr>
                <w:sz w:val="22"/>
                <w:lang w:val="es-ES_tradnl"/>
              </w:rPr>
              <w:t>Gl</w:t>
            </w:r>
            <w:r w:rsidR="007F6179" w:rsidRPr="003B0F48">
              <w:rPr>
                <w:sz w:val="22"/>
                <w:lang w:val="es-ES_tradnl"/>
              </w:rPr>
              <w:t>c</w:t>
            </w:r>
            <w:r w:rsidRPr="003B0F48">
              <w:rPr>
                <w:sz w:val="22"/>
                <w:vertAlign w:val="subscript"/>
                <w:lang w:val="es-ES_tradnl"/>
              </w:rPr>
              <w:t>int</w:t>
            </w:r>
            <w:proofErr w:type="spellEnd"/>
          </w:p>
        </w:tc>
      </w:tr>
      <w:tr w:rsidR="00054156" w:rsidRPr="003B0F48" w:rsidTr="003B0F48">
        <w:tc>
          <w:tcPr>
            <w:tcW w:w="2567" w:type="dxa"/>
            <w:noWrap/>
            <w:hideMark/>
          </w:tcPr>
          <w:p w:rsidR="00054156" w:rsidRPr="003B0F48" w:rsidRDefault="00054156" w:rsidP="003B0F48">
            <w:pPr>
              <w:pStyle w:val="Mdeck5tablebody"/>
              <w:rPr>
                <w:sz w:val="22"/>
                <w:lang w:val="es-ES_tradnl"/>
              </w:rPr>
            </w:pPr>
            <w:r w:rsidRPr="003B0F48">
              <w:rPr>
                <w:sz w:val="22"/>
                <w:lang w:val="es-ES_tradnl"/>
              </w:rPr>
              <w:t>PDC</w:t>
            </w:r>
          </w:p>
        </w:tc>
        <w:tc>
          <w:tcPr>
            <w:tcW w:w="5812" w:type="dxa"/>
            <w:noWrap/>
            <w:hideMark/>
          </w:tcPr>
          <w:p w:rsidR="00054156" w:rsidRPr="003B0F48" w:rsidRDefault="00054156" w:rsidP="003B0F48">
            <w:pPr>
              <w:pStyle w:val="Mdeck5tablebody"/>
              <w:jc w:val="left"/>
              <w:rPr>
                <w:sz w:val="22"/>
                <w:lang w:val="es-ES_tradnl"/>
              </w:rPr>
            </w:pPr>
            <w:proofErr w:type="spellStart"/>
            <w:r w:rsidRPr="003B0F48">
              <w:rPr>
                <w:sz w:val="22"/>
                <w:lang w:val="es-ES_tradnl"/>
              </w:rPr>
              <w:t>Pyr</w:t>
            </w:r>
            <w:proofErr w:type="spellEnd"/>
            <w:r w:rsidRPr="003B0F48">
              <w:rPr>
                <w:sz w:val="22"/>
                <w:lang w:val="es-ES_tradnl"/>
              </w:rPr>
              <w:t xml:space="preserve"> </w:t>
            </w:r>
            <w:r w:rsidR="00B33F51" w:rsidRPr="003B0F48">
              <w:rPr>
                <w:sz w:val="22"/>
                <w:lang w:val="en-GB"/>
              </w:rPr>
              <w:t>→</w:t>
            </w:r>
            <w:r w:rsidRPr="003B0F48">
              <w:rPr>
                <w:sz w:val="22"/>
                <w:lang w:val="es-ES_tradnl"/>
              </w:rPr>
              <w:t xml:space="preserve"> </w:t>
            </w:r>
            <w:proofErr w:type="spellStart"/>
            <w:r w:rsidRPr="003B0F48">
              <w:rPr>
                <w:sz w:val="22"/>
                <w:lang w:val="es-ES_tradnl"/>
              </w:rPr>
              <w:t>acald</w:t>
            </w:r>
            <w:proofErr w:type="spellEnd"/>
            <w:r w:rsidRPr="003B0F48">
              <w:rPr>
                <w:sz w:val="22"/>
                <w:lang w:val="es-ES_tradnl"/>
              </w:rPr>
              <w:t xml:space="preserve"> + CO</w:t>
            </w:r>
            <w:r w:rsidRPr="003B0F48">
              <w:rPr>
                <w:sz w:val="22"/>
                <w:vertAlign w:val="subscript"/>
                <w:lang w:val="es-ES_tradnl"/>
              </w:rPr>
              <w:t>2</w:t>
            </w:r>
            <w:r w:rsidRPr="003B0F48">
              <w:rPr>
                <w:sz w:val="22"/>
                <w:lang w:val="es-ES_tradnl"/>
              </w:rPr>
              <w:t>tot</w:t>
            </w:r>
          </w:p>
        </w:tc>
      </w:tr>
      <w:tr w:rsidR="00054156" w:rsidRPr="003B0F48" w:rsidTr="003B0F48">
        <w:tc>
          <w:tcPr>
            <w:tcW w:w="2567" w:type="dxa"/>
            <w:noWrap/>
            <w:hideMark/>
          </w:tcPr>
          <w:p w:rsidR="00054156" w:rsidRPr="003B0F48" w:rsidRDefault="00054156" w:rsidP="003B0F48">
            <w:pPr>
              <w:pStyle w:val="Mdeck5tablebody"/>
              <w:rPr>
                <w:sz w:val="22"/>
                <w:lang w:val="es-ES_tradnl"/>
              </w:rPr>
            </w:pPr>
            <w:r w:rsidRPr="003B0F48">
              <w:rPr>
                <w:sz w:val="22"/>
                <w:lang w:val="es-ES_tradnl"/>
              </w:rPr>
              <w:t>DHAK</w:t>
            </w:r>
          </w:p>
        </w:tc>
        <w:tc>
          <w:tcPr>
            <w:tcW w:w="5812" w:type="dxa"/>
            <w:noWrap/>
            <w:hideMark/>
          </w:tcPr>
          <w:p w:rsidR="00054156" w:rsidRPr="003B0F48" w:rsidRDefault="00054156" w:rsidP="003B0F48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3B0F48">
              <w:rPr>
                <w:sz w:val="22"/>
                <w:lang w:val="es-ES_tradnl"/>
              </w:rPr>
              <w:t xml:space="preserve">DHA + </w:t>
            </w:r>
            <w:r w:rsidRPr="003B0F48">
              <w:rPr>
                <w:sz w:val="22"/>
              </w:rPr>
              <w:t>ATP</w:t>
            </w:r>
            <w:r w:rsidRPr="003B0F48">
              <w:rPr>
                <w:sz w:val="22"/>
                <w:lang w:val="es-ES_tradnl"/>
              </w:rPr>
              <w:t xml:space="preserve"> </w:t>
            </w:r>
            <w:r w:rsidR="008A4A26" w:rsidRPr="003B0F48">
              <w:rPr>
                <w:sz w:val="22"/>
                <w:lang w:val="en-GB"/>
              </w:rPr>
              <w:sym w:font="Symbol" w:char="F0AB"/>
            </w:r>
            <w:r w:rsidR="003B0F48" w:rsidRPr="003B0F48">
              <w:rPr>
                <w:sz w:val="22"/>
                <w:lang w:val="es-ES_tradnl"/>
              </w:rPr>
              <w:t xml:space="preserve"> </w:t>
            </w:r>
            <w:r w:rsidRPr="003B0F48">
              <w:rPr>
                <w:sz w:val="22"/>
                <w:lang w:val="es-ES_tradnl"/>
              </w:rPr>
              <w:t xml:space="preserve">DHAP + </w:t>
            </w:r>
            <w:r w:rsidRPr="003B0F48">
              <w:rPr>
                <w:sz w:val="22"/>
              </w:rPr>
              <w:t>ADP</w:t>
            </w:r>
          </w:p>
        </w:tc>
      </w:tr>
      <w:tr w:rsidR="00054156" w:rsidRPr="003B0F48" w:rsidTr="003B0F48">
        <w:tc>
          <w:tcPr>
            <w:tcW w:w="2567" w:type="dxa"/>
            <w:noWrap/>
            <w:hideMark/>
          </w:tcPr>
          <w:p w:rsidR="00054156" w:rsidRPr="003B0F48" w:rsidRDefault="00054156" w:rsidP="003B0F48">
            <w:pPr>
              <w:pStyle w:val="Mdeck5tablebody"/>
              <w:rPr>
                <w:sz w:val="22"/>
                <w:lang w:val="es-ES_tradnl"/>
              </w:rPr>
            </w:pPr>
            <w:r w:rsidRPr="003B0F48">
              <w:rPr>
                <w:sz w:val="22"/>
                <w:lang w:val="es-ES_tradnl"/>
              </w:rPr>
              <w:t>PMI</w:t>
            </w:r>
          </w:p>
        </w:tc>
        <w:tc>
          <w:tcPr>
            <w:tcW w:w="5812" w:type="dxa"/>
            <w:noWrap/>
            <w:hideMark/>
          </w:tcPr>
          <w:p w:rsidR="00054156" w:rsidRPr="003B0F48" w:rsidRDefault="00054156" w:rsidP="003B0F48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3B0F48">
              <w:rPr>
                <w:sz w:val="22"/>
                <w:lang w:val="es-ES_tradnl"/>
              </w:rPr>
              <w:t xml:space="preserve">Fru6P </w:t>
            </w:r>
            <w:r w:rsidR="008A4A26" w:rsidRPr="003B0F48">
              <w:rPr>
                <w:sz w:val="22"/>
                <w:lang w:val="en-GB"/>
              </w:rPr>
              <w:sym w:font="Symbol" w:char="F0AB"/>
            </w:r>
            <w:r w:rsidRPr="003B0F48">
              <w:rPr>
                <w:sz w:val="22"/>
                <w:lang w:val="es-ES_tradnl"/>
              </w:rPr>
              <w:t xml:space="preserve"> Man6P</w:t>
            </w:r>
          </w:p>
        </w:tc>
      </w:tr>
      <w:tr w:rsidR="00054156" w:rsidRPr="003B0F48" w:rsidTr="003B0F48">
        <w:tc>
          <w:tcPr>
            <w:tcW w:w="2567" w:type="dxa"/>
            <w:noWrap/>
            <w:hideMark/>
          </w:tcPr>
          <w:p w:rsidR="00054156" w:rsidRPr="003B0F48" w:rsidRDefault="00054156" w:rsidP="003B0F48">
            <w:pPr>
              <w:pStyle w:val="Mdeck5tablebody"/>
              <w:rPr>
                <w:sz w:val="22"/>
                <w:lang w:val="es-ES_tradnl"/>
              </w:rPr>
            </w:pPr>
            <w:r w:rsidRPr="003B0F48">
              <w:rPr>
                <w:sz w:val="22"/>
                <w:lang w:val="es-ES_tradnl"/>
              </w:rPr>
              <w:t>CAT</w:t>
            </w:r>
          </w:p>
        </w:tc>
        <w:tc>
          <w:tcPr>
            <w:tcW w:w="5812" w:type="dxa"/>
            <w:noWrap/>
            <w:hideMark/>
          </w:tcPr>
          <w:p w:rsidR="00054156" w:rsidRPr="003B0F48" w:rsidRDefault="00054156" w:rsidP="003B0F48">
            <w:pPr>
              <w:pStyle w:val="Mdeck5tablebody"/>
              <w:jc w:val="left"/>
              <w:rPr>
                <w:sz w:val="22"/>
                <w:lang w:val="es-ES_tradnl"/>
              </w:rPr>
            </w:pPr>
            <w:proofErr w:type="spellStart"/>
            <w:r w:rsidRPr="003B0F48">
              <w:rPr>
                <w:sz w:val="22"/>
                <w:lang w:val="es-ES_tradnl"/>
              </w:rPr>
              <w:t>Metoh</w:t>
            </w:r>
            <w:proofErr w:type="spellEnd"/>
            <w:r w:rsidRPr="003B0F48">
              <w:rPr>
                <w:sz w:val="22"/>
                <w:lang w:val="es-ES_tradnl"/>
              </w:rPr>
              <w:t xml:space="preserve"> + </w:t>
            </w:r>
            <w:r w:rsidR="00AC3106" w:rsidRPr="003B0F48">
              <w:rPr>
                <w:sz w:val="22"/>
                <w:lang w:val="es-ES_tradnl"/>
              </w:rPr>
              <w:t>(</w:t>
            </w:r>
            <w:r w:rsidRPr="003B0F48">
              <w:rPr>
                <w:sz w:val="22"/>
                <w:lang w:val="es-ES_tradnl"/>
              </w:rPr>
              <w:t>0.5</w:t>
            </w:r>
            <w:r w:rsidR="00AC3106" w:rsidRPr="003B0F48">
              <w:rPr>
                <w:sz w:val="22"/>
                <w:lang w:val="es-ES_tradnl"/>
              </w:rPr>
              <w:t>)</w:t>
            </w:r>
            <w:r w:rsidRPr="003B0F48">
              <w:rPr>
                <w:sz w:val="22"/>
                <w:lang w:val="es-ES_tradnl"/>
              </w:rPr>
              <w:t xml:space="preserve"> O</w:t>
            </w:r>
            <w:r w:rsidRPr="003B0F48">
              <w:rPr>
                <w:sz w:val="22"/>
                <w:vertAlign w:val="subscript"/>
                <w:lang w:val="es-ES_tradnl"/>
              </w:rPr>
              <w:t>2</w:t>
            </w:r>
            <w:r w:rsidRPr="003B0F48">
              <w:rPr>
                <w:sz w:val="22"/>
                <w:lang w:val="es-ES_tradnl"/>
              </w:rPr>
              <w:t xml:space="preserve"> + 2 NAD</w:t>
            </w:r>
            <w:r w:rsidR="008A4A26" w:rsidRPr="003B0F48">
              <w:rPr>
                <w:sz w:val="22"/>
                <w:vertAlign w:val="superscript"/>
                <w:lang w:val="es-ES_tradnl"/>
              </w:rPr>
              <w:t>+</w:t>
            </w:r>
            <w:r w:rsidRPr="003B0F48">
              <w:rPr>
                <w:sz w:val="22"/>
                <w:lang w:val="es-ES_tradnl"/>
              </w:rPr>
              <w:t xml:space="preserve"> </w:t>
            </w:r>
            <w:r w:rsidR="00B33F51" w:rsidRPr="003B0F48">
              <w:rPr>
                <w:sz w:val="22"/>
                <w:lang w:val="en-GB"/>
              </w:rPr>
              <w:t>→</w:t>
            </w:r>
            <w:r w:rsidRPr="003B0F48">
              <w:rPr>
                <w:sz w:val="22"/>
                <w:lang w:val="es-ES_tradnl"/>
              </w:rPr>
              <w:t xml:space="preserve"> CO</w:t>
            </w:r>
            <w:r w:rsidRPr="003B0F48">
              <w:rPr>
                <w:sz w:val="22"/>
                <w:vertAlign w:val="subscript"/>
                <w:lang w:val="es-ES_tradnl"/>
              </w:rPr>
              <w:t>2</w:t>
            </w:r>
            <w:r w:rsidRPr="003B0F48">
              <w:rPr>
                <w:sz w:val="22"/>
                <w:lang w:val="es-ES_tradnl"/>
              </w:rPr>
              <w:t>tot + 2 NADH</w:t>
            </w:r>
          </w:p>
        </w:tc>
      </w:tr>
      <w:tr w:rsidR="00054156" w:rsidRPr="003B0F48" w:rsidTr="003B0F48">
        <w:tc>
          <w:tcPr>
            <w:tcW w:w="2567" w:type="dxa"/>
            <w:noWrap/>
            <w:hideMark/>
          </w:tcPr>
          <w:p w:rsidR="00054156" w:rsidRPr="003B0F48" w:rsidRDefault="00054156" w:rsidP="003B0F48">
            <w:pPr>
              <w:pStyle w:val="Mdeck5tablebody"/>
              <w:rPr>
                <w:sz w:val="22"/>
                <w:lang w:val="es-ES_tradnl"/>
              </w:rPr>
            </w:pPr>
            <w:r w:rsidRPr="003B0F48">
              <w:rPr>
                <w:sz w:val="22"/>
                <w:lang w:val="es-ES_tradnl"/>
              </w:rPr>
              <w:t>MET</w:t>
            </w:r>
          </w:p>
        </w:tc>
        <w:tc>
          <w:tcPr>
            <w:tcW w:w="5812" w:type="dxa"/>
            <w:noWrap/>
            <w:hideMark/>
          </w:tcPr>
          <w:p w:rsidR="00054156" w:rsidRPr="003B0F48" w:rsidRDefault="00054156" w:rsidP="003B0F48">
            <w:pPr>
              <w:pStyle w:val="Mdeck5tablebody"/>
              <w:jc w:val="left"/>
              <w:rPr>
                <w:sz w:val="22"/>
                <w:lang w:val="it-IT"/>
              </w:rPr>
            </w:pPr>
            <w:r w:rsidRPr="003B0F48">
              <w:rPr>
                <w:sz w:val="22"/>
                <w:lang w:val="it-IT"/>
              </w:rPr>
              <w:t xml:space="preserve">Metoh + Xul5P + </w:t>
            </w:r>
            <w:r w:rsidR="00AC3106" w:rsidRPr="003B0F48">
              <w:rPr>
                <w:sz w:val="22"/>
                <w:lang w:val="it-IT"/>
              </w:rPr>
              <w:t>(</w:t>
            </w:r>
            <w:r w:rsidRPr="003B0F48">
              <w:rPr>
                <w:sz w:val="22"/>
                <w:lang w:val="it-IT"/>
              </w:rPr>
              <w:t>0.5</w:t>
            </w:r>
            <w:r w:rsidR="00AC3106" w:rsidRPr="003B0F48">
              <w:rPr>
                <w:sz w:val="22"/>
                <w:lang w:val="it-IT"/>
              </w:rPr>
              <w:t>)</w:t>
            </w:r>
            <w:r w:rsidRPr="003B0F48">
              <w:rPr>
                <w:sz w:val="22"/>
                <w:lang w:val="it-IT"/>
              </w:rPr>
              <w:t xml:space="preserve"> O</w:t>
            </w:r>
            <w:r w:rsidRPr="003B0F48">
              <w:rPr>
                <w:sz w:val="22"/>
                <w:vertAlign w:val="subscript"/>
                <w:lang w:val="it-IT"/>
              </w:rPr>
              <w:t>2</w:t>
            </w:r>
            <w:r w:rsidRPr="003B0F48">
              <w:rPr>
                <w:sz w:val="22"/>
                <w:lang w:val="it-IT"/>
              </w:rPr>
              <w:t xml:space="preserve"> </w:t>
            </w:r>
            <w:r w:rsidR="00B33F51" w:rsidRPr="003B0F48">
              <w:rPr>
                <w:sz w:val="22"/>
                <w:lang w:val="it-IT"/>
              </w:rPr>
              <w:t>→</w:t>
            </w:r>
            <w:r w:rsidRPr="003B0F48">
              <w:rPr>
                <w:sz w:val="22"/>
                <w:lang w:val="it-IT"/>
              </w:rPr>
              <w:t xml:space="preserve"> DHA + GA3P</w:t>
            </w:r>
            <w:r w:rsidRPr="003B0F48">
              <w:rPr>
                <w:sz w:val="22"/>
                <w:vertAlign w:val="subscript"/>
                <w:lang w:val="it-IT"/>
              </w:rPr>
              <w:t>per</w:t>
            </w:r>
          </w:p>
        </w:tc>
      </w:tr>
    </w:tbl>
    <w:p w:rsidR="00B715DE" w:rsidRDefault="00B715DE" w:rsidP="00B715DE">
      <w:pPr>
        <w:rPr>
          <w:rFonts w:ascii="Times New Roman" w:eastAsia="Times New Roman" w:hAnsi="Times New Roman"/>
          <w:snapToGrid w:val="0"/>
          <w:color w:val="000000"/>
          <w:sz w:val="24"/>
          <w:szCs w:val="20"/>
          <w:lang w:eastAsia="de-DE" w:bidi="en-US"/>
        </w:rPr>
      </w:pPr>
      <w:r>
        <w:br w:type="page"/>
      </w:r>
    </w:p>
    <w:p w:rsidR="006F6C9F" w:rsidRPr="0068289D" w:rsidRDefault="007218E7" w:rsidP="007218E7">
      <w:pPr>
        <w:pStyle w:val="Mdeck4heading2"/>
        <w:rPr>
          <w:lang w:val="en-GB"/>
        </w:rPr>
      </w:pPr>
      <w:r>
        <w:rPr>
          <w:rFonts w:cs="Arial"/>
        </w:rPr>
        <w:lastRenderedPageBreak/>
        <w:t>S</w:t>
      </w:r>
      <w:r w:rsidR="00390ED5">
        <w:rPr>
          <w:rFonts w:cs="Arial"/>
        </w:rPr>
        <w:t>6</w:t>
      </w:r>
      <w:r w:rsidR="00176684" w:rsidRPr="00AB2533">
        <w:rPr>
          <w:rFonts w:cs="Arial"/>
        </w:rPr>
        <w:t>.</w:t>
      </w:r>
      <w:r w:rsidR="00D86157">
        <w:rPr>
          <w:rFonts w:cs="Arial"/>
        </w:rPr>
        <w:t>3</w:t>
      </w:r>
      <w:r>
        <w:rPr>
          <w:rFonts w:cs="Arial"/>
        </w:rPr>
        <w:t>.</w:t>
      </w:r>
      <w:r w:rsidR="00176684" w:rsidRPr="00AB2533">
        <w:rPr>
          <w:rFonts w:cs="Arial"/>
        </w:rPr>
        <w:t xml:space="preserve"> </w:t>
      </w:r>
      <w:r w:rsidR="00AB2533" w:rsidRPr="00AB2533">
        <w:rPr>
          <w:lang w:val="en-GB"/>
        </w:rPr>
        <w:t xml:space="preserve">Reactions and atom transitions network used in </w:t>
      </w:r>
      <w:r w:rsidR="00AB2533" w:rsidRPr="008D2F70">
        <w:rPr>
          <w:vertAlign w:val="superscript"/>
          <w:lang w:val="en-GB"/>
        </w:rPr>
        <w:t>13</w:t>
      </w:r>
      <w:r w:rsidR="00AB2533" w:rsidRPr="00AB2533">
        <w:rPr>
          <w:lang w:val="en-GB"/>
        </w:rPr>
        <w:t>C</w:t>
      </w:r>
      <w:r w:rsidR="004A503C">
        <w:rPr>
          <w:lang w:val="en-GB"/>
        </w:rPr>
        <w:t>-MFA</w:t>
      </w:r>
      <w:r w:rsidR="00AB2533" w:rsidRPr="00AB2533">
        <w:rPr>
          <w:lang w:val="en-GB"/>
        </w:rPr>
        <w:t>, following the notation of</w:t>
      </w:r>
      <w:r w:rsidR="006F6C9F">
        <w:rPr>
          <w:lang w:val="en-GB"/>
        </w:rPr>
        <w:t xml:space="preserve"> </w:t>
      </w:r>
      <w:r w:rsidR="00D71B41">
        <w:rPr>
          <w:lang w:val="en-GB"/>
        </w:rPr>
        <w:fldChar w:fldCharType="begin"/>
      </w:r>
      <w:r w:rsidR="004628B1">
        <w:rPr>
          <w:lang w:val="en-GB"/>
        </w:rPr>
        <w:instrText xml:space="preserve"> ADDIN REFMGR.CITE &lt;Refman&gt;&lt;Cite&gt;&lt;Author&gt;Wiechert&lt;/Author&gt;&lt;Year&gt;1996&lt;/Year&gt;&lt;RecNum&gt;70&lt;/RecNum&gt;&lt;IDText&gt;In vivo stationary flux analysis by 13C labeling experiments&lt;/IDText&gt;&lt;MDL Ref_Type="Journal"&gt;&lt;Ref_Type&gt;Journal&lt;/Ref_Type&gt;&lt;Ref_ID&gt;70&lt;/Ref_ID&gt;&lt;Title_Primary&gt;In vivo stationary flux analysis by 13C labeling experiments&lt;/Title_Primary&gt;&lt;Authors_Primary&gt;Wiechert,W.&lt;/Authors_Primary&gt;&lt;Authors_Primary&gt;de Graaf,A.A.&lt;/Authors_Primary&gt;&lt;Date_Primary&gt;1996&lt;/Date_Primary&gt;&lt;Keywords&gt;analysis&lt;/Keywords&gt;&lt;Keywords&gt;Biological Transport&lt;/Keywords&gt;&lt;Keywords&gt;Biotechnology&lt;/Keywords&gt;&lt;Keywords&gt;Carbon&lt;/Keywords&gt;&lt;Keywords&gt;Carbon Isotopes&lt;/Keywords&gt;&lt;Keywords&gt;Chemical Fractionation&lt;/Keywords&gt;&lt;Keywords&gt;Computer Simulation&lt;/Keywords&gt;&lt;Keywords&gt;Extracellular Space&lt;/Keywords&gt;&lt;Keywords&gt;Isotope Labeling&lt;/Keywords&gt;&lt;Keywords&gt;Magnetic Resonance Spectroscopy&lt;/Keywords&gt;&lt;Keywords&gt;metabolism&lt;/Keywords&gt;&lt;Keywords&gt;methods&lt;/Keywords&gt;&lt;Keywords&gt;Models,Biological&lt;/Keywords&gt;&lt;Keywords&gt;trends&lt;/Keywords&gt;&lt;Reprint&gt;Not in File&lt;/Reprint&gt;&lt;Start_Page&gt;109&lt;/Start_Page&gt;&lt;End_Page&gt;154&lt;/End_Page&gt;&lt;Periodical&gt;Adv.Biochem.Eng Biotechnol.&lt;/Periodical&gt;&lt;Volume&gt;54&lt;/Volume&gt;&lt;Address&gt;Institute of Biotechnology, Research Center Julich, Germany&lt;/Address&gt;&lt;Web_URL&gt;PM:8623613&lt;/Web_URL&gt;&lt;ZZ_JournalStdAbbrev&gt;&lt;f name="System"&gt;Adv.Biochem.Eng Biotechnol.&lt;/f&gt;&lt;/ZZ_JournalStdAbbrev&gt;&lt;ZZ_WorkformID&gt;1&lt;/ZZ_WorkformID&gt;&lt;/MDL&gt;&lt;/Cite&gt;&lt;/Refman&gt;</w:instrText>
      </w:r>
      <w:r w:rsidR="00D71B41">
        <w:rPr>
          <w:lang w:val="en-GB"/>
        </w:rPr>
        <w:fldChar w:fldCharType="separate"/>
      </w:r>
      <w:r w:rsidR="004628B1">
        <w:rPr>
          <w:noProof/>
          <w:lang w:val="en-GB"/>
        </w:rPr>
        <w:t>[6]</w:t>
      </w:r>
      <w:r w:rsidR="00D71B41">
        <w:rPr>
          <w:lang w:val="en-GB"/>
        </w:rPr>
        <w:fldChar w:fldCharType="end"/>
      </w:r>
      <w:r w:rsidR="006F6C9F">
        <w:rPr>
          <w:lang w:val="en-GB"/>
        </w:rPr>
        <w:t>.</w:t>
      </w:r>
    </w:p>
    <w:tbl>
      <w:tblPr>
        <w:tblStyle w:val="Mdeck5tablebodythreelines"/>
        <w:tblW w:w="0" w:type="auto"/>
        <w:tblLayout w:type="fixed"/>
        <w:tblLook w:val="04A0"/>
      </w:tblPr>
      <w:tblGrid>
        <w:gridCol w:w="1414"/>
        <w:gridCol w:w="4031"/>
      </w:tblGrid>
      <w:tr w:rsidR="007218E7" w:rsidRPr="007218E7" w:rsidTr="003E1DDD">
        <w:trPr>
          <w:cnfStyle w:val="100000000000"/>
          <w:trHeight w:val="320"/>
        </w:trPr>
        <w:tc>
          <w:tcPr>
            <w:tcW w:w="1414" w:type="dxa"/>
            <w:noWrap/>
            <w:hideMark/>
          </w:tcPr>
          <w:p w:rsidR="007218E7" w:rsidRPr="007218E7" w:rsidRDefault="007218E7" w:rsidP="007218E7">
            <w:pPr>
              <w:pStyle w:val="Mdeck5tablebody"/>
              <w:rPr>
                <w:b/>
                <w:lang w:val="es-ES_tradnl"/>
              </w:rPr>
            </w:pPr>
            <w:proofErr w:type="spellStart"/>
            <w:r w:rsidRPr="007218E7">
              <w:rPr>
                <w:b/>
                <w:lang w:val="es-ES_tradnl"/>
              </w:rPr>
              <w:t>Name</w:t>
            </w:r>
            <w:proofErr w:type="spellEnd"/>
          </w:p>
        </w:tc>
        <w:tc>
          <w:tcPr>
            <w:tcW w:w="4031" w:type="dxa"/>
            <w:noWrap/>
            <w:vAlign w:val="top"/>
            <w:hideMark/>
          </w:tcPr>
          <w:p w:rsidR="003C10C2" w:rsidRDefault="007218E7">
            <w:pPr>
              <w:pStyle w:val="Mdeck5tablebody"/>
              <w:rPr>
                <w:b/>
                <w:szCs w:val="22"/>
                <w:lang w:val="es-ES_tradnl"/>
              </w:rPr>
            </w:pPr>
            <w:proofErr w:type="spellStart"/>
            <w:r w:rsidRPr="007218E7">
              <w:rPr>
                <w:b/>
                <w:lang w:val="es-ES_tradnl"/>
              </w:rPr>
              <w:t>Reaction</w:t>
            </w:r>
            <w:proofErr w:type="spellEnd"/>
          </w:p>
        </w:tc>
      </w:tr>
      <w:tr w:rsidR="004A397C" w:rsidRPr="00C31813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proofErr w:type="spellStart"/>
            <w:r w:rsidRPr="007218E7">
              <w:rPr>
                <w:sz w:val="22"/>
                <w:lang w:val="es-ES_tradnl"/>
              </w:rPr>
              <w:t>feedGlcB</w:t>
            </w:r>
            <w:proofErr w:type="spellEnd"/>
            <w:r w:rsidRPr="007218E7">
              <w:rPr>
                <w:sz w:val="22"/>
                <w:lang w:val="es-ES_tradnl"/>
              </w:rPr>
              <w:t>:</w:t>
            </w:r>
          </w:p>
        </w:tc>
        <w:tc>
          <w:tcPr>
            <w:tcW w:w="4031" w:type="dxa"/>
            <w:noWrap/>
            <w:hideMark/>
          </w:tcPr>
          <w:p w:rsidR="004A397C" w:rsidRPr="007218E7" w:rsidRDefault="004A397C" w:rsidP="00AC3106">
            <w:pPr>
              <w:pStyle w:val="Mdeck5tablebody"/>
              <w:jc w:val="left"/>
              <w:rPr>
                <w:sz w:val="22"/>
                <w:lang w:val="es-ES_tradnl"/>
              </w:rPr>
            </w:pPr>
            <w:proofErr w:type="spellStart"/>
            <w:r w:rsidRPr="007218E7">
              <w:rPr>
                <w:sz w:val="22"/>
                <w:lang w:val="es-ES_tradnl"/>
              </w:rPr>
              <w:t>FullyGl</w:t>
            </w:r>
            <w:r w:rsidR="00AC3106">
              <w:rPr>
                <w:sz w:val="22"/>
                <w:lang w:val="es-ES_tradnl"/>
              </w:rPr>
              <w:t>c</w:t>
            </w:r>
            <w:proofErr w:type="spellEnd"/>
            <w:r w:rsidR="00AC3106" w:rsidRPr="00AC3106">
              <w:rPr>
                <w:rFonts w:cs="Times New Roman"/>
                <w:color w:val="auto"/>
                <w:sz w:val="24"/>
                <w:szCs w:val="24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proofErr w:type="spellStart"/>
            <w:r w:rsidRPr="007218E7">
              <w:rPr>
                <w:sz w:val="22"/>
                <w:lang w:val="es-ES_tradnl"/>
              </w:rPr>
              <w:t>Gl</w:t>
            </w:r>
            <w:r w:rsidR="00AC3106">
              <w:rPr>
                <w:sz w:val="22"/>
                <w:lang w:val="es-ES_tradnl"/>
              </w:rPr>
              <w:t>c</w:t>
            </w:r>
            <w:r w:rsidRPr="007218E7">
              <w:rPr>
                <w:sz w:val="22"/>
                <w:vertAlign w:val="subscript"/>
                <w:lang w:val="es-ES_tradnl"/>
              </w:rPr>
              <w:t>ext</w:t>
            </w:r>
            <w:proofErr w:type="spellEnd"/>
          </w:p>
        </w:tc>
      </w:tr>
      <w:tr w:rsidR="004A397C" w:rsidRPr="00C31813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</w:p>
        </w:tc>
        <w:tc>
          <w:tcPr>
            <w:tcW w:w="4031" w:type="dxa"/>
            <w:noWrap/>
            <w:hideMark/>
          </w:tcPr>
          <w:p w:rsidR="004A397C" w:rsidRPr="007218E7" w:rsidRDefault="004A397C" w:rsidP="00B33F51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3B0F48">
              <w:rPr>
                <w:sz w:val="22"/>
                <w:lang w:val="es-ES_tradnl"/>
              </w:rPr>
              <w:t>#</w:t>
            </w:r>
            <w:proofErr w:type="spellStart"/>
            <w:r w:rsidRPr="003B0F48">
              <w:rPr>
                <w:sz w:val="22"/>
                <w:lang w:val="es-ES_tradnl"/>
              </w:rPr>
              <w:t>abcdef</w:t>
            </w:r>
            <w:proofErr w:type="spellEnd"/>
            <w:r w:rsidR="003B0F48" w:rsidRPr="003B0F48">
              <w:rPr>
                <w:sz w:val="22"/>
                <w:lang w:val="es-ES_tradnl"/>
              </w:rPr>
              <w:t xml:space="preserve"> </w:t>
            </w:r>
            <w:r w:rsidR="00AC3106" w:rsidRPr="003B0F48">
              <w:rPr>
                <w:color w:val="auto"/>
                <w:sz w:val="24"/>
                <w:szCs w:val="24"/>
                <w:lang w:val="en-GB"/>
              </w:rPr>
              <w:t>&gt;</w:t>
            </w:r>
            <w:r w:rsidRPr="003B0F48">
              <w:rPr>
                <w:sz w:val="22"/>
                <w:lang w:val="es-ES_tradnl"/>
              </w:rPr>
              <w:t xml:space="preserve"> #</w:t>
            </w:r>
            <w:proofErr w:type="spellStart"/>
            <w:r w:rsidRPr="003B0F48">
              <w:rPr>
                <w:sz w:val="22"/>
                <w:lang w:val="es-ES_tradnl"/>
              </w:rPr>
              <w:t>abcdef</w:t>
            </w:r>
            <w:proofErr w:type="spellEnd"/>
          </w:p>
        </w:tc>
      </w:tr>
      <w:tr w:rsidR="004A397C" w:rsidRPr="00C31813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proofErr w:type="spellStart"/>
            <w:r w:rsidRPr="007218E7">
              <w:rPr>
                <w:sz w:val="22"/>
                <w:lang w:val="es-ES_tradnl"/>
              </w:rPr>
              <w:t>feedGlcC</w:t>
            </w:r>
            <w:proofErr w:type="spellEnd"/>
            <w:r w:rsidRPr="007218E7">
              <w:rPr>
                <w:sz w:val="22"/>
                <w:lang w:val="es-ES_tradnl"/>
              </w:rPr>
              <w:t>:</w:t>
            </w:r>
          </w:p>
        </w:tc>
        <w:tc>
          <w:tcPr>
            <w:tcW w:w="4031" w:type="dxa"/>
            <w:noWrap/>
            <w:hideMark/>
          </w:tcPr>
          <w:p w:rsidR="004A397C" w:rsidRPr="007218E7" w:rsidRDefault="00AC3106" w:rsidP="00B33F51">
            <w:pPr>
              <w:pStyle w:val="Mdeck5tablebody"/>
              <w:jc w:val="left"/>
              <w:rPr>
                <w:sz w:val="22"/>
                <w:lang w:val="es-ES_tradnl"/>
              </w:rPr>
            </w:pPr>
            <w:proofErr w:type="spellStart"/>
            <w:r>
              <w:rPr>
                <w:sz w:val="22"/>
                <w:lang w:val="es-ES_tradnl"/>
              </w:rPr>
              <w:t>CGlc</w:t>
            </w:r>
            <w:proofErr w:type="spellEnd"/>
            <w:r w:rsidR="004A397C">
              <w:rPr>
                <w:sz w:val="22"/>
                <w:lang w:val="es-ES_tradnl"/>
              </w:rPr>
              <w:t xml:space="preserve"> </w:t>
            </w:r>
            <w:r>
              <w:rPr>
                <w:color w:val="auto"/>
                <w:sz w:val="24"/>
                <w:szCs w:val="24"/>
                <w:lang w:val="en-GB"/>
              </w:rPr>
              <w:t>&gt;</w:t>
            </w:r>
            <w:r w:rsidR="004A397C">
              <w:rPr>
                <w:sz w:val="22"/>
                <w:lang w:val="es-ES_tradnl"/>
              </w:rPr>
              <w:t xml:space="preserve"> </w:t>
            </w:r>
            <w:proofErr w:type="spellStart"/>
            <w:r w:rsidR="004A397C" w:rsidRPr="007218E7">
              <w:rPr>
                <w:sz w:val="22"/>
                <w:lang w:val="es-ES_tradnl"/>
              </w:rPr>
              <w:t>Gl</w:t>
            </w:r>
            <w:r>
              <w:rPr>
                <w:sz w:val="22"/>
                <w:lang w:val="es-ES_tradnl"/>
              </w:rPr>
              <w:t>c</w:t>
            </w:r>
            <w:r w:rsidR="004A397C" w:rsidRPr="007218E7">
              <w:rPr>
                <w:sz w:val="22"/>
                <w:vertAlign w:val="subscript"/>
                <w:lang w:val="es-ES_tradnl"/>
              </w:rPr>
              <w:t>ext</w:t>
            </w:r>
            <w:proofErr w:type="spellEnd"/>
          </w:p>
        </w:tc>
      </w:tr>
      <w:tr w:rsidR="004A397C" w:rsidRPr="00C31813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</w:p>
        </w:tc>
        <w:tc>
          <w:tcPr>
            <w:tcW w:w="4031" w:type="dxa"/>
            <w:noWrap/>
            <w:hideMark/>
          </w:tcPr>
          <w:p w:rsidR="004A397C" w:rsidRPr="007218E7" w:rsidRDefault="004A397C" w:rsidP="00B33F51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</w:t>
            </w:r>
            <w:proofErr w:type="spellStart"/>
            <w:r w:rsidRPr="007218E7">
              <w:rPr>
                <w:sz w:val="22"/>
                <w:lang w:val="es-ES_tradnl"/>
              </w:rPr>
              <w:t>abcdef</w:t>
            </w:r>
            <w:proofErr w:type="spellEnd"/>
            <w:r w:rsidR="003B0F48">
              <w:rPr>
                <w:sz w:val="22"/>
                <w:lang w:val="es-ES_tradnl"/>
              </w:rPr>
              <w:t xml:space="preserve"> </w:t>
            </w:r>
            <w:r w:rsidR="00AC3106">
              <w:rPr>
                <w:color w:val="auto"/>
                <w:sz w:val="24"/>
                <w:szCs w:val="24"/>
                <w:lang w:val="en-GB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</w:t>
            </w:r>
            <w:proofErr w:type="spellStart"/>
            <w:r w:rsidRPr="007218E7">
              <w:rPr>
                <w:sz w:val="22"/>
                <w:lang w:val="es-ES_tradnl"/>
              </w:rPr>
              <w:t>abcdef</w:t>
            </w:r>
            <w:proofErr w:type="spellEnd"/>
          </w:p>
        </w:tc>
      </w:tr>
      <w:tr w:rsidR="004A397C" w:rsidRPr="00C31813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proofErr w:type="spellStart"/>
            <w:r w:rsidRPr="007218E7">
              <w:rPr>
                <w:sz w:val="22"/>
                <w:lang w:val="es-ES_tradnl"/>
              </w:rPr>
              <w:t>uptGlc</w:t>
            </w:r>
            <w:proofErr w:type="spellEnd"/>
            <w:r w:rsidRPr="007218E7">
              <w:rPr>
                <w:sz w:val="22"/>
                <w:lang w:val="es-ES_tradnl"/>
              </w:rPr>
              <w:t>:</w:t>
            </w:r>
          </w:p>
        </w:tc>
        <w:tc>
          <w:tcPr>
            <w:tcW w:w="4031" w:type="dxa"/>
            <w:noWrap/>
            <w:hideMark/>
          </w:tcPr>
          <w:p w:rsidR="004A397C" w:rsidRPr="007218E7" w:rsidRDefault="004A397C" w:rsidP="007E146F">
            <w:pPr>
              <w:pStyle w:val="Mdeck5tablebody"/>
              <w:jc w:val="left"/>
              <w:rPr>
                <w:sz w:val="22"/>
                <w:lang w:val="es-ES_tradnl"/>
              </w:rPr>
            </w:pPr>
            <w:proofErr w:type="spellStart"/>
            <w:r w:rsidRPr="007218E7">
              <w:rPr>
                <w:sz w:val="22"/>
                <w:lang w:val="es-ES_tradnl"/>
              </w:rPr>
              <w:t>Gl</w:t>
            </w:r>
            <w:r w:rsidR="007E146F">
              <w:rPr>
                <w:sz w:val="22"/>
                <w:lang w:val="es-ES_tradnl"/>
              </w:rPr>
              <w:t>c</w:t>
            </w:r>
            <w:r w:rsidRPr="007218E7">
              <w:rPr>
                <w:sz w:val="22"/>
                <w:vertAlign w:val="subscript"/>
                <w:lang w:val="es-ES_tradnl"/>
              </w:rPr>
              <w:t>ext</w:t>
            </w:r>
            <w:proofErr w:type="spellEnd"/>
            <w:r>
              <w:rPr>
                <w:sz w:val="22"/>
                <w:lang w:val="es-ES_tradnl"/>
              </w:rPr>
              <w:t xml:space="preserve"> </w:t>
            </w:r>
            <w:r w:rsidR="00AC3106">
              <w:rPr>
                <w:color w:val="auto"/>
                <w:sz w:val="24"/>
                <w:szCs w:val="24"/>
                <w:lang w:val="en-GB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proofErr w:type="spellStart"/>
            <w:r w:rsidRPr="007218E7">
              <w:rPr>
                <w:sz w:val="22"/>
                <w:lang w:val="es-ES_tradnl"/>
              </w:rPr>
              <w:t>Gl</w:t>
            </w:r>
            <w:r w:rsidR="007E146F">
              <w:rPr>
                <w:sz w:val="22"/>
                <w:lang w:val="es-ES_tradnl"/>
              </w:rPr>
              <w:t>c</w:t>
            </w:r>
            <w:r w:rsidRPr="007218E7">
              <w:rPr>
                <w:sz w:val="22"/>
                <w:vertAlign w:val="subscript"/>
                <w:lang w:val="es-ES_tradnl"/>
              </w:rPr>
              <w:t>int</w:t>
            </w:r>
            <w:proofErr w:type="spellEnd"/>
          </w:p>
        </w:tc>
      </w:tr>
      <w:tr w:rsidR="004A397C" w:rsidRPr="00C31813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</w:p>
        </w:tc>
        <w:tc>
          <w:tcPr>
            <w:tcW w:w="4031" w:type="dxa"/>
            <w:noWrap/>
            <w:hideMark/>
          </w:tcPr>
          <w:p w:rsidR="004A397C" w:rsidRPr="007218E7" w:rsidRDefault="004A397C" w:rsidP="00AC3106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</w:t>
            </w:r>
            <w:proofErr w:type="spellStart"/>
            <w:r w:rsidRPr="007218E7">
              <w:rPr>
                <w:sz w:val="22"/>
                <w:lang w:val="es-ES_tradnl"/>
              </w:rPr>
              <w:t>abcdef</w:t>
            </w:r>
            <w:proofErr w:type="spellEnd"/>
            <w:r w:rsidR="003B0F48">
              <w:rPr>
                <w:sz w:val="22"/>
                <w:lang w:val="es-ES_tradnl"/>
              </w:rPr>
              <w:t xml:space="preserve"> </w:t>
            </w:r>
            <w:r w:rsidR="00AC3106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</w:t>
            </w:r>
            <w:proofErr w:type="spellStart"/>
            <w:r w:rsidRPr="007218E7">
              <w:rPr>
                <w:sz w:val="22"/>
                <w:lang w:val="es-ES_tradnl"/>
              </w:rPr>
              <w:t>abcdef</w:t>
            </w:r>
            <w:proofErr w:type="spellEnd"/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proofErr w:type="spellStart"/>
            <w:r w:rsidRPr="007218E7">
              <w:rPr>
                <w:sz w:val="22"/>
                <w:lang w:val="es-ES_tradnl"/>
              </w:rPr>
              <w:t>feedMeOHB</w:t>
            </w:r>
            <w:proofErr w:type="spellEnd"/>
            <w:r w:rsidRPr="007218E7">
              <w:rPr>
                <w:sz w:val="22"/>
                <w:lang w:val="es-ES_tradnl"/>
              </w:rPr>
              <w:t>:</w:t>
            </w:r>
          </w:p>
        </w:tc>
        <w:tc>
          <w:tcPr>
            <w:tcW w:w="4031" w:type="dxa"/>
            <w:noWrap/>
            <w:hideMark/>
          </w:tcPr>
          <w:p w:rsidR="004A397C" w:rsidRPr="007218E7" w:rsidRDefault="004A397C" w:rsidP="00B33F51">
            <w:pPr>
              <w:pStyle w:val="Mdeck5tablebody"/>
              <w:jc w:val="left"/>
              <w:rPr>
                <w:sz w:val="22"/>
                <w:lang w:val="es-ES_tradnl"/>
              </w:rPr>
            </w:pPr>
            <w:proofErr w:type="spellStart"/>
            <w:r w:rsidRPr="007218E7">
              <w:rPr>
                <w:sz w:val="22"/>
                <w:lang w:val="es-ES_tradnl"/>
              </w:rPr>
              <w:t>MetohL</w:t>
            </w:r>
            <w:proofErr w:type="spellEnd"/>
            <w:r w:rsidR="00B33F51">
              <w:rPr>
                <w:sz w:val="22"/>
                <w:lang w:val="es-ES_tradnl"/>
              </w:rPr>
              <w:t xml:space="preserve"> </w:t>
            </w:r>
            <w:r w:rsidR="00AC3106">
              <w:rPr>
                <w:color w:val="auto"/>
                <w:sz w:val="24"/>
                <w:szCs w:val="24"/>
                <w:lang w:val="en-GB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proofErr w:type="spellStart"/>
            <w:r w:rsidRPr="007218E7">
              <w:rPr>
                <w:sz w:val="22"/>
                <w:lang w:val="es-ES_tradnl"/>
              </w:rPr>
              <w:t>Metoh</w:t>
            </w:r>
            <w:r w:rsidRPr="007218E7">
              <w:rPr>
                <w:sz w:val="22"/>
                <w:vertAlign w:val="subscript"/>
                <w:lang w:val="es-ES_tradnl"/>
              </w:rPr>
              <w:t>ext</w:t>
            </w:r>
            <w:proofErr w:type="spellEnd"/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</w:p>
        </w:tc>
        <w:tc>
          <w:tcPr>
            <w:tcW w:w="4031" w:type="dxa"/>
            <w:noWrap/>
            <w:hideMark/>
          </w:tcPr>
          <w:p w:rsidR="004A397C" w:rsidRPr="007218E7" w:rsidRDefault="004A397C" w:rsidP="00B33F51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#a</w:t>
            </w:r>
            <w:r>
              <w:rPr>
                <w:sz w:val="22"/>
                <w:lang w:val="es-ES_tradnl"/>
              </w:rPr>
              <w:t xml:space="preserve"> </w:t>
            </w:r>
            <w:r w:rsidR="00AC3106">
              <w:rPr>
                <w:color w:val="auto"/>
                <w:sz w:val="24"/>
                <w:szCs w:val="24"/>
                <w:lang w:val="en-GB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#a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proofErr w:type="spellStart"/>
            <w:r w:rsidRPr="007218E7">
              <w:rPr>
                <w:sz w:val="22"/>
                <w:lang w:val="es-ES_tradnl"/>
              </w:rPr>
              <w:t>uptMeOH</w:t>
            </w:r>
            <w:proofErr w:type="spellEnd"/>
            <w:r w:rsidRPr="007218E7">
              <w:rPr>
                <w:sz w:val="22"/>
                <w:lang w:val="es-ES_tradnl"/>
              </w:rPr>
              <w:t>:</w:t>
            </w:r>
          </w:p>
        </w:tc>
        <w:tc>
          <w:tcPr>
            <w:tcW w:w="4031" w:type="dxa"/>
            <w:noWrap/>
            <w:hideMark/>
          </w:tcPr>
          <w:p w:rsidR="004A397C" w:rsidRPr="007218E7" w:rsidRDefault="004A397C" w:rsidP="00B33F51">
            <w:pPr>
              <w:pStyle w:val="Mdeck5tablebody"/>
              <w:jc w:val="left"/>
              <w:rPr>
                <w:sz w:val="22"/>
                <w:lang w:val="es-ES_tradnl"/>
              </w:rPr>
            </w:pPr>
            <w:proofErr w:type="spellStart"/>
            <w:r w:rsidRPr="007218E7">
              <w:rPr>
                <w:sz w:val="22"/>
                <w:lang w:val="es-ES_tradnl"/>
              </w:rPr>
              <w:t>Metoh</w:t>
            </w:r>
            <w:r w:rsidRPr="007218E7">
              <w:rPr>
                <w:sz w:val="22"/>
                <w:vertAlign w:val="subscript"/>
                <w:lang w:val="es-ES_tradnl"/>
              </w:rPr>
              <w:t>ext</w:t>
            </w:r>
            <w:proofErr w:type="spellEnd"/>
            <w:r>
              <w:rPr>
                <w:sz w:val="22"/>
                <w:lang w:val="es-ES_tradnl"/>
              </w:rPr>
              <w:t xml:space="preserve"> </w:t>
            </w:r>
            <w:r w:rsidR="00AC3106">
              <w:rPr>
                <w:color w:val="auto"/>
                <w:sz w:val="24"/>
                <w:szCs w:val="24"/>
                <w:lang w:val="en-GB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proofErr w:type="spellStart"/>
            <w:r w:rsidRPr="007218E7">
              <w:rPr>
                <w:sz w:val="22"/>
                <w:lang w:val="es-ES_tradnl"/>
              </w:rPr>
              <w:t>Metoh</w:t>
            </w:r>
            <w:r w:rsidRPr="007218E7">
              <w:rPr>
                <w:sz w:val="22"/>
                <w:vertAlign w:val="subscript"/>
                <w:lang w:val="es-ES_tradnl"/>
              </w:rPr>
              <w:t>int</w:t>
            </w:r>
            <w:proofErr w:type="spellEnd"/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</w:p>
        </w:tc>
        <w:tc>
          <w:tcPr>
            <w:tcW w:w="4031" w:type="dxa"/>
            <w:noWrap/>
            <w:hideMark/>
          </w:tcPr>
          <w:p w:rsidR="004A397C" w:rsidRPr="007218E7" w:rsidRDefault="004A397C" w:rsidP="008A4A26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#a</w:t>
            </w:r>
            <w:r>
              <w:rPr>
                <w:sz w:val="22"/>
                <w:lang w:val="es-ES_tradnl"/>
              </w:rPr>
              <w:t xml:space="preserve"> </w:t>
            </w:r>
            <w:r w:rsidR="00AC3106">
              <w:rPr>
                <w:color w:val="auto"/>
                <w:sz w:val="24"/>
                <w:szCs w:val="24"/>
                <w:lang w:val="en-GB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#a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upt1:</w:t>
            </w: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proofErr w:type="spellStart"/>
            <w:r w:rsidRPr="007218E7">
              <w:rPr>
                <w:sz w:val="22"/>
                <w:lang w:val="es-ES_tradnl"/>
              </w:rPr>
              <w:t>Glu</w:t>
            </w:r>
            <w:r w:rsidRPr="007218E7">
              <w:rPr>
                <w:sz w:val="22"/>
                <w:vertAlign w:val="subscript"/>
                <w:lang w:val="es-ES_tradnl"/>
              </w:rPr>
              <w:t>int</w:t>
            </w:r>
            <w:proofErr w:type="spellEnd"/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Glc6P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</w:p>
        </w:tc>
        <w:tc>
          <w:tcPr>
            <w:tcW w:w="4031" w:type="dxa"/>
            <w:noWrap/>
            <w:hideMark/>
          </w:tcPr>
          <w:p w:rsidR="004A397C" w:rsidRPr="007218E7" w:rsidRDefault="004A397C" w:rsidP="008A4A26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</w:t>
            </w:r>
            <w:proofErr w:type="spellStart"/>
            <w:r w:rsidRPr="007218E7">
              <w:rPr>
                <w:sz w:val="22"/>
                <w:lang w:val="es-ES_tradnl"/>
              </w:rPr>
              <w:t>abcdef</w:t>
            </w:r>
            <w:proofErr w:type="spellEnd"/>
            <w:r w:rsidR="003B0F48">
              <w:rPr>
                <w:sz w:val="22"/>
                <w:lang w:val="es-ES_tradnl"/>
              </w:rPr>
              <w:t xml:space="preserve"> </w:t>
            </w:r>
            <w:r w:rsidR="00AC3106">
              <w:rPr>
                <w:color w:val="auto"/>
                <w:sz w:val="24"/>
                <w:szCs w:val="24"/>
                <w:lang w:val="en-GB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</w:t>
            </w:r>
            <w:proofErr w:type="spellStart"/>
            <w:r w:rsidRPr="007218E7">
              <w:rPr>
                <w:sz w:val="22"/>
                <w:lang w:val="es-ES_tradnl"/>
              </w:rPr>
              <w:t>abcdef</w:t>
            </w:r>
            <w:proofErr w:type="spellEnd"/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upt2:</w:t>
            </w:r>
          </w:p>
        </w:tc>
        <w:tc>
          <w:tcPr>
            <w:tcW w:w="4031" w:type="dxa"/>
            <w:noWrap/>
            <w:hideMark/>
          </w:tcPr>
          <w:p w:rsidR="004A397C" w:rsidRPr="007218E7" w:rsidRDefault="004A397C" w:rsidP="00AC3106">
            <w:pPr>
              <w:pStyle w:val="Mdeck5tablebody"/>
              <w:jc w:val="left"/>
              <w:rPr>
                <w:sz w:val="22"/>
                <w:lang w:val="es-ES_tradnl"/>
              </w:rPr>
            </w:pPr>
            <w:proofErr w:type="spellStart"/>
            <w:r w:rsidRPr="007218E7">
              <w:rPr>
                <w:sz w:val="22"/>
                <w:lang w:val="es-ES_tradnl"/>
              </w:rPr>
              <w:t>Metoh</w:t>
            </w:r>
            <w:r w:rsidRPr="007218E7">
              <w:rPr>
                <w:sz w:val="22"/>
                <w:vertAlign w:val="subscript"/>
                <w:lang w:val="es-ES_tradnl"/>
              </w:rPr>
              <w:t>int</w:t>
            </w:r>
            <w:proofErr w:type="spellEnd"/>
            <w:r>
              <w:rPr>
                <w:sz w:val="22"/>
                <w:lang w:val="es-ES_tradnl"/>
              </w:rPr>
              <w:t xml:space="preserve"> </w:t>
            </w:r>
            <w:r w:rsidR="00AC3106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proofErr w:type="spellStart"/>
            <w:r w:rsidRPr="007218E7">
              <w:rPr>
                <w:sz w:val="22"/>
                <w:lang w:val="es-ES_tradnl"/>
              </w:rPr>
              <w:t>Form</w:t>
            </w:r>
            <w:proofErr w:type="spellEnd"/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</w:p>
        </w:tc>
        <w:tc>
          <w:tcPr>
            <w:tcW w:w="4031" w:type="dxa"/>
            <w:noWrap/>
            <w:hideMark/>
          </w:tcPr>
          <w:p w:rsidR="004A397C" w:rsidRPr="007218E7" w:rsidRDefault="004A397C" w:rsidP="00AC3106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#a</w:t>
            </w:r>
            <w:r>
              <w:rPr>
                <w:sz w:val="22"/>
                <w:lang w:val="es-ES_tradnl"/>
              </w:rPr>
              <w:t xml:space="preserve"> </w:t>
            </w:r>
            <w:r w:rsidR="00AC3106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#a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TRE1:</w:t>
            </w: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Glc6P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T6P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</w:p>
        </w:tc>
        <w:tc>
          <w:tcPr>
            <w:tcW w:w="4031" w:type="dxa"/>
            <w:noWrap/>
            <w:hideMark/>
          </w:tcPr>
          <w:p w:rsidR="004A397C" w:rsidRPr="007218E7" w:rsidRDefault="004A397C" w:rsidP="00AC3106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</w:t>
            </w:r>
            <w:proofErr w:type="spellStart"/>
            <w:r w:rsidRPr="007218E7">
              <w:rPr>
                <w:sz w:val="22"/>
                <w:lang w:val="es-ES_tradnl"/>
              </w:rPr>
              <w:t>abcdef</w:t>
            </w:r>
            <w:proofErr w:type="spellEnd"/>
            <w:r>
              <w:rPr>
                <w:sz w:val="22"/>
                <w:lang w:val="es-ES_tradnl"/>
              </w:rPr>
              <w:t xml:space="preserve"> </w:t>
            </w:r>
            <w:r w:rsidR="00AC3106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</w:t>
            </w:r>
            <w:proofErr w:type="spellStart"/>
            <w:r w:rsidRPr="007218E7">
              <w:rPr>
                <w:sz w:val="22"/>
                <w:lang w:val="es-ES_tradnl"/>
              </w:rPr>
              <w:t>abcdef</w:t>
            </w:r>
            <w:proofErr w:type="spellEnd"/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TRE2:</w:t>
            </w:r>
          </w:p>
        </w:tc>
        <w:tc>
          <w:tcPr>
            <w:tcW w:w="4031" w:type="dxa"/>
            <w:noWrap/>
            <w:hideMark/>
          </w:tcPr>
          <w:p w:rsidR="004A397C" w:rsidRPr="007218E7" w:rsidRDefault="004A397C" w:rsidP="00AC3106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T6P</w:t>
            </w:r>
            <w:r>
              <w:rPr>
                <w:sz w:val="22"/>
                <w:lang w:val="es-ES_tradnl"/>
              </w:rPr>
              <w:t xml:space="preserve"> </w:t>
            </w:r>
            <w:r w:rsidR="00AC3106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proofErr w:type="spellStart"/>
            <w:r w:rsidRPr="007218E7">
              <w:rPr>
                <w:sz w:val="22"/>
                <w:lang w:val="es-ES_tradnl"/>
              </w:rPr>
              <w:t>Treh</w:t>
            </w:r>
            <w:proofErr w:type="spellEnd"/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</w:p>
        </w:tc>
        <w:tc>
          <w:tcPr>
            <w:tcW w:w="4031" w:type="dxa"/>
            <w:noWrap/>
            <w:hideMark/>
          </w:tcPr>
          <w:p w:rsidR="004A397C" w:rsidRPr="007218E7" w:rsidRDefault="004A397C" w:rsidP="00AC3106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</w:t>
            </w:r>
            <w:proofErr w:type="spellStart"/>
            <w:r w:rsidRPr="007218E7">
              <w:rPr>
                <w:sz w:val="22"/>
                <w:lang w:val="es-ES_tradnl"/>
              </w:rPr>
              <w:t>abcdef</w:t>
            </w:r>
            <w:proofErr w:type="spellEnd"/>
            <w:r w:rsidR="003B0F48">
              <w:rPr>
                <w:sz w:val="22"/>
                <w:lang w:val="es-ES_tradnl"/>
              </w:rPr>
              <w:t xml:space="preserve"> </w:t>
            </w:r>
            <w:r w:rsidR="00AC3106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</w:t>
            </w:r>
            <w:proofErr w:type="spellStart"/>
            <w:r w:rsidRPr="007218E7">
              <w:rPr>
                <w:sz w:val="22"/>
                <w:lang w:val="es-ES_tradnl"/>
              </w:rPr>
              <w:t>abcdef</w:t>
            </w:r>
            <w:proofErr w:type="spellEnd"/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TRE3:</w:t>
            </w:r>
          </w:p>
        </w:tc>
        <w:tc>
          <w:tcPr>
            <w:tcW w:w="4031" w:type="dxa"/>
            <w:noWrap/>
            <w:hideMark/>
          </w:tcPr>
          <w:p w:rsidR="004A397C" w:rsidRPr="007218E7" w:rsidRDefault="004A397C" w:rsidP="00AC3106">
            <w:pPr>
              <w:pStyle w:val="Mdeck5tablebody"/>
              <w:jc w:val="left"/>
              <w:rPr>
                <w:sz w:val="22"/>
                <w:lang w:val="es-ES_tradnl"/>
              </w:rPr>
            </w:pPr>
            <w:proofErr w:type="spellStart"/>
            <w:r w:rsidRPr="007218E7">
              <w:rPr>
                <w:sz w:val="22"/>
                <w:lang w:val="es-ES_tradnl"/>
              </w:rPr>
              <w:t>Treh</w:t>
            </w:r>
            <w:proofErr w:type="spellEnd"/>
            <w:r>
              <w:rPr>
                <w:sz w:val="22"/>
                <w:lang w:val="es-ES_tradnl"/>
              </w:rPr>
              <w:t xml:space="preserve"> </w:t>
            </w:r>
            <w:r w:rsidR="00AC3106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proofErr w:type="spellStart"/>
            <w:r w:rsidRPr="007218E7">
              <w:rPr>
                <w:sz w:val="22"/>
                <w:lang w:val="es-ES_tradnl"/>
              </w:rPr>
              <w:t>Glu</w:t>
            </w:r>
            <w:r w:rsidRPr="007218E7">
              <w:rPr>
                <w:sz w:val="22"/>
                <w:vertAlign w:val="subscript"/>
                <w:lang w:val="es-ES_tradnl"/>
              </w:rPr>
              <w:t>int</w:t>
            </w:r>
            <w:proofErr w:type="spellEnd"/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</w:p>
        </w:tc>
        <w:tc>
          <w:tcPr>
            <w:tcW w:w="4031" w:type="dxa"/>
            <w:noWrap/>
            <w:hideMark/>
          </w:tcPr>
          <w:p w:rsidR="004A397C" w:rsidRPr="007218E7" w:rsidRDefault="004A397C" w:rsidP="00AC3106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</w:t>
            </w:r>
            <w:proofErr w:type="spellStart"/>
            <w:r w:rsidRPr="007218E7">
              <w:rPr>
                <w:sz w:val="22"/>
                <w:lang w:val="es-ES_tradnl"/>
              </w:rPr>
              <w:t>abcdef</w:t>
            </w:r>
            <w:proofErr w:type="spellEnd"/>
            <w:r w:rsidR="003B0F48">
              <w:rPr>
                <w:sz w:val="22"/>
                <w:lang w:val="es-ES_tradnl"/>
              </w:rPr>
              <w:t xml:space="preserve"> </w:t>
            </w:r>
            <w:r w:rsidR="00AC3106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</w:t>
            </w:r>
            <w:proofErr w:type="spellStart"/>
            <w:r w:rsidRPr="007218E7">
              <w:rPr>
                <w:sz w:val="22"/>
                <w:lang w:val="es-ES_tradnl"/>
              </w:rPr>
              <w:t>abcdef</w:t>
            </w:r>
            <w:proofErr w:type="spellEnd"/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emp1:</w:t>
            </w: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Glc6P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&lt;&gt;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Fru6P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</w:p>
        </w:tc>
        <w:tc>
          <w:tcPr>
            <w:tcW w:w="4031" w:type="dxa"/>
            <w:noWrap/>
            <w:hideMark/>
          </w:tcPr>
          <w:p w:rsidR="004A397C" w:rsidRPr="007218E7" w:rsidRDefault="004A397C" w:rsidP="00AC3106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</w:t>
            </w:r>
            <w:proofErr w:type="spellStart"/>
            <w:r w:rsidRPr="007218E7">
              <w:rPr>
                <w:sz w:val="22"/>
                <w:lang w:val="es-ES_tradnl"/>
              </w:rPr>
              <w:t>abcdef</w:t>
            </w:r>
            <w:proofErr w:type="spellEnd"/>
            <w:r w:rsidR="003B0F48">
              <w:rPr>
                <w:sz w:val="22"/>
                <w:lang w:val="es-ES_tradnl"/>
              </w:rPr>
              <w:t xml:space="preserve"> </w:t>
            </w:r>
            <w:r w:rsidR="00AC3106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</w:t>
            </w:r>
            <w:proofErr w:type="spellStart"/>
            <w:r w:rsidRPr="007218E7">
              <w:rPr>
                <w:sz w:val="22"/>
                <w:lang w:val="es-ES_tradnl"/>
              </w:rPr>
              <w:t>abcdef</w:t>
            </w:r>
            <w:proofErr w:type="spellEnd"/>
          </w:p>
        </w:tc>
      </w:tr>
      <w:tr w:rsidR="004A397C" w:rsidRPr="007218E7" w:rsidTr="00B715DE">
        <w:trPr>
          <w:trHeight w:val="300"/>
        </w:trPr>
        <w:tc>
          <w:tcPr>
            <w:tcW w:w="1414" w:type="dxa"/>
            <w:tcBorders>
              <w:bottom w:val="nil"/>
            </w:tcBorders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emp2:</w:t>
            </w:r>
          </w:p>
        </w:tc>
        <w:tc>
          <w:tcPr>
            <w:tcW w:w="4031" w:type="dxa"/>
            <w:tcBorders>
              <w:bottom w:val="nil"/>
            </w:tcBorders>
            <w:noWrap/>
            <w:hideMark/>
          </w:tcPr>
          <w:p w:rsidR="004A397C" w:rsidRPr="007218E7" w:rsidRDefault="004A397C" w:rsidP="00AC3106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Fru6P</w:t>
            </w:r>
            <w:r>
              <w:rPr>
                <w:sz w:val="22"/>
                <w:lang w:val="es-ES_tradnl"/>
              </w:rPr>
              <w:t xml:space="preserve"> </w:t>
            </w:r>
            <w:r w:rsidR="00AC3106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FBP</w:t>
            </w:r>
          </w:p>
        </w:tc>
      </w:tr>
      <w:tr w:rsidR="004A397C" w:rsidRPr="007218E7" w:rsidTr="00B715DE">
        <w:trPr>
          <w:trHeight w:val="300"/>
        </w:trPr>
        <w:tc>
          <w:tcPr>
            <w:tcW w:w="1414" w:type="dxa"/>
            <w:tcBorders>
              <w:bottom w:val="nil"/>
            </w:tcBorders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</w:p>
        </w:tc>
        <w:tc>
          <w:tcPr>
            <w:tcW w:w="4031" w:type="dxa"/>
            <w:tcBorders>
              <w:bottom w:val="nil"/>
            </w:tcBorders>
            <w:noWrap/>
            <w:hideMark/>
          </w:tcPr>
          <w:p w:rsidR="004A397C" w:rsidRPr="007218E7" w:rsidRDefault="004A397C" w:rsidP="00AC3106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</w:t>
            </w:r>
            <w:proofErr w:type="spellStart"/>
            <w:r w:rsidRPr="007218E7">
              <w:rPr>
                <w:sz w:val="22"/>
                <w:lang w:val="es-ES_tradnl"/>
              </w:rPr>
              <w:t>abcdef</w:t>
            </w:r>
            <w:proofErr w:type="spellEnd"/>
            <w:r w:rsidR="003B0F48">
              <w:rPr>
                <w:sz w:val="22"/>
                <w:lang w:val="es-ES_tradnl"/>
              </w:rPr>
              <w:t xml:space="preserve"> </w:t>
            </w:r>
            <w:r w:rsidR="00AC3106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</w:t>
            </w:r>
            <w:proofErr w:type="spellStart"/>
            <w:r w:rsidRPr="007218E7">
              <w:rPr>
                <w:sz w:val="22"/>
                <w:lang w:val="es-ES_tradnl"/>
              </w:rPr>
              <w:t>abcdef</w:t>
            </w:r>
            <w:proofErr w:type="spellEnd"/>
          </w:p>
        </w:tc>
      </w:tr>
      <w:tr w:rsidR="004A397C" w:rsidRPr="007218E7" w:rsidTr="00B715DE">
        <w:trPr>
          <w:trHeight w:val="300"/>
        </w:trPr>
        <w:tc>
          <w:tcPr>
            <w:tcW w:w="1414" w:type="dxa"/>
            <w:tcBorders>
              <w:top w:val="nil"/>
            </w:tcBorders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emp2B</w:t>
            </w:r>
          </w:p>
        </w:tc>
        <w:tc>
          <w:tcPr>
            <w:tcW w:w="4031" w:type="dxa"/>
            <w:tcBorders>
              <w:top w:val="nil"/>
            </w:tcBorders>
            <w:noWrap/>
            <w:hideMark/>
          </w:tcPr>
          <w:p w:rsidR="004A397C" w:rsidRPr="007218E7" w:rsidRDefault="004A397C" w:rsidP="008A4A26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FBP</w:t>
            </w:r>
            <w:r>
              <w:rPr>
                <w:sz w:val="22"/>
                <w:lang w:val="es-ES_tradnl"/>
              </w:rPr>
              <w:t xml:space="preserve"> </w:t>
            </w:r>
            <w:r w:rsidR="008A4A26" w:rsidRPr="00B33F51">
              <w:rPr>
                <w:color w:val="auto"/>
                <w:sz w:val="24"/>
                <w:szCs w:val="24"/>
                <w:lang w:val="en-GB"/>
              </w:rPr>
              <w:t>→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Fru6P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</w:p>
        </w:tc>
        <w:tc>
          <w:tcPr>
            <w:tcW w:w="4031" w:type="dxa"/>
            <w:noWrap/>
            <w:hideMark/>
          </w:tcPr>
          <w:p w:rsidR="004A397C" w:rsidRPr="007218E7" w:rsidRDefault="004A397C" w:rsidP="00AC3106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</w:t>
            </w:r>
            <w:proofErr w:type="spellStart"/>
            <w:r w:rsidRPr="007218E7">
              <w:rPr>
                <w:sz w:val="22"/>
                <w:lang w:val="es-ES_tradnl"/>
              </w:rPr>
              <w:t>abcdef</w:t>
            </w:r>
            <w:proofErr w:type="spellEnd"/>
            <w:r w:rsidR="003B0F48">
              <w:rPr>
                <w:sz w:val="22"/>
                <w:lang w:val="es-ES_tradnl"/>
              </w:rPr>
              <w:t xml:space="preserve"> </w:t>
            </w:r>
            <w:r w:rsidR="00AC3106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</w:t>
            </w:r>
            <w:proofErr w:type="spellStart"/>
            <w:r w:rsidRPr="007218E7">
              <w:rPr>
                <w:sz w:val="22"/>
                <w:lang w:val="es-ES_tradnl"/>
              </w:rPr>
              <w:t>abcdef</w:t>
            </w:r>
            <w:proofErr w:type="spellEnd"/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emp3:</w:t>
            </w:r>
          </w:p>
        </w:tc>
        <w:tc>
          <w:tcPr>
            <w:tcW w:w="4031" w:type="dxa"/>
            <w:noWrap/>
            <w:hideMark/>
          </w:tcPr>
          <w:p w:rsidR="004A397C" w:rsidRPr="007218E7" w:rsidRDefault="004A397C" w:rsidP="003B0F48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3B0F48">
              <w:rPr>
                <w:sz w:val="22"/>
                <w:lang w:val="es-ES_tradnl"/>
              </w:rPr>
              <w:t>FBP &lt;&gt;</w:t>
            </w:r>
            <w:r w:rsidR="003B0F48" w:rsidRPr="003B0F48">
              <w:rPr>
                <w:color w:val="FF0000"/>
                <w:sz w:val="24"/>
                <w:szCs w:val="24"/>
                <w:lang w:val="en-GB"/>
              </w:rPr>
              <w:t xml:space="preserve"> </w:t>
            </w:r>
            <w:r w:rsidRPr="003B0F48">
              <w:rPr>
                <w:sz w:val="22"/>
                <w:lang w:val="es-ES_tradnl"/>
              </w:rPr>
              <w:t>DHAP</w:t>
            </w:r>
            <w:r w:rsidRPr="007218E7">
              <w:rPr>
                <w:sz w:val="22"/>
                <w:lang w:val="es-ES_tradnl"/>
              </w:rPr>
              <w:t xml:space="preserve"> + GA3P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</w:t>
            </w:r>
            <w:proofErr w:type="spellStart"/>
            <w:r w:rsidRPr="007218E7">
              <w:rPr>
                <w:sz w:val="22"/>
                <w:lang w:val="es-ES_tradnl"/>
              </w:rPr>
              <w:t>abcdef</w:t>
            </w:r>
            <w:proofErr w:type="spellEnd"/>
            <w:r w:rsidR="003B0F48"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</w:t>
            </w:r>
            <w:proofErr w:type="spellStart"/>
            <w:r w:rsidRPr="007218E7">
              <w:rPr>
                <w:sz w:val="22"/>
                <w:lang w:val="es-ES_tradnl"/>
              </w:rPr>
              <w:t>cba</w:t>
            </w:r>
            <w:proofErr w:type="spellEnd"/>
            <w:r w:rsidRPr="007218E7">
              <w:rPr>
                <w:sz w:val="22"/>
                <w:lang w:val="es-ES_tradnl"/>
              </w:rPr>
              <w:t xml:space="preserve"> + #</w:t>
            </w:r>
            <w:proofErr w:type="spellStart"/>
            <w:r w:rsidRPr="007218E7">
              <w:rPr>
                <w:sz w:val="22"/>
                <w:lang w:val="es-ES_tradnl"/>
              </w:rPr>
              <w:t>def</w:t>
            </w:r>
            <w:proofErr w:type="spellEnd"/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emp4:</w:t>
            </w: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DHAP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&lt;&gt;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GA3P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</w:t>
            </w:r>
            <w:proofErr w:type="spellStart"/>
            <w:r w:rsidRPr="007218E7">
              <w:rPr>
                <w:sz w:val="22"/>
                <w:lang w:val="es-ES_tradnl"/>
              </w:rPr>
              <w:t>abc</w:t>
            </w:r>
            <w:proofErr w:type="spellEnd"/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</w:t>
            </w:r>
            <w:proofErr w:type="spellStart"/>
            <w:r w:rsidRPr="007218E7">
              <w:rPr>
                <w:sz w:val="22"/>
                <w:lang w:val="es-ES_tradnl"/>
              </w:rPr>
              <w:t>abc</w:t>
            </w:r>
            <w:proofErr w:type="spellEnd"/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emp5:</w:t>
            </w: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GA3P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&lt;&gt;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PG3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</w:t>
            </w:r>
            <w:proofErr w:type="spellStart"/>
            <w:r w:rsidRPr="007218E7">
              <w:rPr>
                <w:sz w:val="22"/>
                <w:lang w:val="es-ES_tradnl"/>
              </w:rPr>
              <w:t>abc</w:t>
            </w:r>
            <w:proofErr w:type="spellEnd"/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</w:t>
            </w:r>
            <w:proofErr w:type="spellStart"/>
            <w:r w:rsidRPr="007218E7">
              <w:rPr>
                <w:sz w:val="22"/>
                <w:lang w:val="es-ES_tradnl"/>
              </w:rPr>
              <w:t>abc</w:t>
            </w:r>
            <w:proofErr w:type="spellEnd"/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emp6:</w:t>
            </w: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PG3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&lt;&gt;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PG2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</w:t>
            </w:r>
            <w:proofErr w:type="spellStart"/>
            <w:r w:rsidRPr="007218E7">
              <w:rPr>
                <w:sz w:val="22"/>
                <w:lang w:val="es-ES_tradnl"/>
              </w:rPr>
              <w:t>abc</w:t>
            </w:r>
            <w:proofErr w:type="spellEnd"/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</w:t>
            </w:r>
            <w:proofErr w:type="spellStart"/>
            <w:r w:rsidRPr="007218E7">
              <w:rPr>
                <w:sz w:val="22"/>
                <w:lang w:val="es-ES_tradnl"/>
              </w:rPr>
              <w:t>abc</w:t>
            </w:r>
            <w:proofErr w:type="spellEnd"/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emp7:</w:t>
            </w: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PG2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&lt;&gt;</w:t>
            </w:r>
            <w:r>
              <w:rPr>
                <w:sz w:val="22"/>
                <w:lang w:val="es-ES_tradnl"/>
              </w:rPr>
              <w:t xml:space="preserve"> </w:t>
            </w:r>
            <w:proofErr w:type="spellStart"/>
            <w:r w:rsidRPr="007218E7">
              <w:rPr>
                <w:sz w:val="22"/>
                <w:lang w:val="es-ES_tradnl"/>
              </w:rPr>
              <w:t>Pep</w:t>
            </w:r>
            <w:proofErr w:type="spellEnd"/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</w:t>
            </w:r>
            <w:proofErr w:type="spellStart"/>
            <w:r w:rsidRPr="007218E7">
              <w:rPr>
                <w:sz w:val="22"/>
                <w:lang w:val="es-ES_tradnl"/>
              </w:rPr>
              <w:t>abc</w:t>
            </w:r>
            <w:proofErr w:type="spellEnd"/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 xml:space="preserve"># </w:t>
            </w:r>
            <w:proofErr w:type="spellStart"/>
            <w:r w:rsidRPr="007218E7">
              <w:rPr>
                <w:sz w:val="22"/>
                <w:lang w:val="es-ES_tradnl"/>
              </w:rPr>
              <w:t>abc</w:t>
            </w:r>
            <w:proofErr w:type="spellEnd"/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emp8:</w:t>
            </w: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proofErr w:type="spellStart"/>
            <w:r w:rsidRPr="007218E7">
              <w:rPr>
                <w:sz w:val="22"/>
                <w:lang w:val="es-ES_tradnl"/>
              </w:rPr>
              <w:t>Pep</w:t>
            </w:r>
            <w:proofErr w:type="spellEnd"/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proofErr w:type="spellStart"/>
            <w:r w:rsidRPr="007218E7">
              <w:rPr>
                <w:sz w:val="22"/>
                <w:lang w:val="es-ES_tradnl"/>
              </w:rPr>
              <w:t>Pyr</w:t>
            </w:r>
            <w:proofErr w:type="spellEnd"/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</w:t>
            </w:r>
            <w:proofErr w:type="spellStart"/>
            <w:r w:rsidRPr="007218E7">
              <w:rPr>
                <w:sz w:val="22"/>
                <w:lang w:val="es-ES_tradnl"/>
              </w:rPr>
              <w:t>abc</w:t>
            </w:r>
            <w:proofErr w:type="spellEnd"/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</w:t>
            </w:r>
            <w:proofErr w:type="spellStart"/>
            <w:r w:rsidRPr="007218E7">
              <w:rPr>
                <w:sz w:val="22"/>
                <w:lang w:val="es-ES_tradnl"/>
              </w:rPr>
              <w:t>abc</w:t>
            </w:r>
            <w:proofErr w:type="spellEnd"/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emp9:</w:t>
            </w: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proofErr w:type="spellStart"/>
            <w:r w:rsidRPr="007218E7">
              <w:rPr>
                <w:sz w:val="22"/>
                <w:lang w:val="es-ES_tradnl"/>
              </w:rPr>
              <w:t>Pyr</w:t>
            </w:r>
            <w:proofErr w:type="spellEnd"/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proofErr w:type="spellStart"/>
            <w:r w:rsidRPr="007218E7">
              <w:rPr>
                <w:sz w:val="22"/>
                <w:lang w:val="en-GB"/>
              </w:rPr>
              <w:t>ACCoA</w:t>
            </w:r>
            <w:r w:rsidRPr="007218E7">
              <w:rPr>
                <w:sz w:val="22"/>
                <w:vertAlign w:val="subscript"/>
                <w:lang w:val="en-GB"/>
              </w:rPr>
              <w:t>cyt</w:t>
            </w:r>
            <w:proofErr w:type="spellEnd"/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+ CO</w:t>
            </w:r>
            <w:r w:rsidRPr="00AC3106">
              <w:rPr>
                <w:sz w:val="22"/>
                <w:vertAlign w:val="subscript"/>
                <w:lang w:val="es-ES_tradnl"/>
              </w:rPr>
              <w:t>2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</w:t>
            </w:r>
            <w:proofErr w:type="spellStart"/>
            <w:r w:rsidRPr="007218E7">
              <w:rPr>
                <w:sz w:val="22"/>
                <w:lang w:val="es-ES_tradnl"/>
              </w:rPr>
              <w:t>abc</w:t>
            </w:r>
            <w:proofErr w:type="spellEnd"/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</w:t>
            </w:r>
            <w:proofErr w:type="spellStart"/>
            <w:r w:rsidRPr="007218E7">
              <w:rPr>
                <w:sz w:val="22"/>
                <w:lang w:val="es-ES_tradnl"/>
              </w:rPr>
              <w:t>bc</w:t>
            </w:r>
            <w:proofErr w:type="spellEnd"/>
            <w:r w:rsidRPr="007218E7">
              <w:rPr>
                <w:sz w:val="22"/>
                <w:lang w:val="es-ES_tradnl"/>
              </w:rPr>
              <w:t xml:space="preserve"> + #a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emp10:</w:t>
            </w: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proofErr w:type="spellStart"/>
            <w:r w:rsidRPr="007218E7">
              <w:rPr>
                <w:sz w:val="22"/>
                <w:lang w:val="es-ES_tradnl"/>
              </w:rPr>
              <w:t>Pyr</w:t>
            </w:r>
            <w:proofErr w:type="spellEnd"/>
            <w:r w:rsidRPr="007218E7">
              <w:rPr>
                <w:sz w:val="22"/>
                <w:lang w:val="es-ES_tradnl"/>
              </w:rPr>
              <w:t xml:space="preserve"> + CO</w:t>
            </w:r>
            <w:r w:rsidRPr="007E146F">
              <w:rPr>
                <w:sz w:val="22"/>
                <w:vertAlign w:val="subscript"/>
                <w:lang w:val="es-ES_tradnl"/>
              </w:rPr>
              <w:t>2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proofErr w:type="spellStart"/>
            <w:r w:rsidRPr="007218E7">
              <w:rPr>
                <w:sz w:val="22"/>
                <w:lang w:val="es-ES_tradnl"/>
              </w:rPr>
              <w:t>OAA</w:t>
            </w:r>
            <w:r w:rsidRPr="007218E7">
              <w:rPr>
                <w:sz w:val="22"/>
                <w:vertAlign w:val="subscript"/>
                <w:lang w:val="es-ES_tradnl"/>
              </w:rPr>
              <w:t>mit</w:t>
            </w:r>
            <w:proofErr w:type="spellEnd"/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</w:t>
            </w:r>
            <w:proofErr w:type="spellStart"/>
            <w:r w:rsidRPr="007218E7">
              <w:rPr>
                <w:sz w:val="22"/>
                <w:lang w:val="es-ES_tradnl"/>
              </w:rPr>
              <w:t>abc</w:t>
            </w:r>
            <w:proofErr w:type="spellEnd"/>
            <w:r w:rsidRPr="007218E7">
              <w:rPr>
                <w:sz w:val="22"/>
                <w:lang w:val="es-ES_tradnl"/>
              </w:rPr>
              <w:t xml:space="preserve"> + #d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</w:t>
            </w:r>
            <w:proofErr w:type="spellStart"/>
            <w:r w:rsidRPr="007218E7">
              <w:rPr>
                <w:sz w:val="22"/>
                <w:lang w:val="es-ES_tradnl"/>
              </w:rPr>
              <w:t>abcd</w:t>
            </w:r>
            <w:proofErr w:type="spellEnd"/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emp11:</w:t>
            </w: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proofErr w:type="spellStart"/>
            <w:r w:rsidRPr="007218E7">
              <w:rPr>
                <w:sz w:val="22"/>
                <w:lang w:val="es-ES_tradnl"/>
              </w:rPr>
              <w:t>Pyr</w:t>
            </w:r>
            <w:proofErr w:type="spellEnd"/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proofErr w:type="spellStart"/>
            <w:r w:rsidRPr="007218E7">
              <w:rPr>
                <w:sz w:val="22"/>
                <w:lang w:val="es-ES_tradnl"/>
              </w:rPr>
              <w:t>Pyrt</w:t>
            </w:r>
            <w:proofErr w:type="spellEnd"/>
          </w:p>
        </w:tc>
      </w:tr>
      <w:tr w:rsidR="004A397C" w:rsidRPr="007218E7" w:rsidTr="00B715DE">
        <w:trPr>
          <w:trHeight w:val="300"/>
        </w:trPr>
        <w:tc>
          <w:tcPr>
            <w:tcW w:w="1414" w:type="dxa"/>
            <w:tcBorders>
              <w:bottom w:val="single" w:sz="8" w:space="0" w:color="auto"/>
            </w:tcBorders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</w:p>
        </w:tc>
        <w:tc>
          <w:tcPr>
            <w:tcW w:w="4031" w:type="dxa"/>
            <w:tcBorders>
              <w:bottom w:val="single" w:sz="8" w:space="0" w:color="auto"/>
            </w:tcBorders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</w:t>
            </w:r>
            <w:proofErr w:type="spellStart"/>
            <w:r w:rsidRPr="007218E7">
              <w:rPr>
                <w:sz w:val="22"/>
                <w:lang w:val="es-ES_tradnl"/>
              </w:rPr>
              <w:t>abc</w:t>
            </w:r>
            <w:proofErr w:type="spellEnd"/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</w:t>
            </w:r>
            <w:proofErr w:type="spellStart"/>
            <w:r w:rsidRPr="007218E7">
              <w:rPr>
                <w:sz w:val="22"/>
                <w:lang w:val="es-ES_tradnl"/>
              </w:rPr>
              <w:t>abc</w:t>
            </w:r>
            <w:proofErr w:type="spellEnd"/>
          </w:p>
        </w:tc>
      </w:tr>
      <w:tr w:rsidR="00B715DE" w:rsidRPr="007218E7" w:rsidTr="00B715DE">
        <w:trPr>
          <w:trHeight w:val="300"/>
        </w:trPr>
        <w:tc>
          <w:tcPr>
            <w:tcW w:w="1414" w:type="dxa"/>
            <w:tcBorders>
              <w:top w:val="single" w:sz="8" w:space="0" w:color="auto"/>
              <w:bottom w:val="single" w:sz="4" w:space="0" w:color="auto"/>
            </w:tcBorders>
            <w:noWrap/>
            <w:hideMark/>
          </w:tcPr>
          <w:p w:rsidR="00B715DE" w:rsidRPr="007218E7" w:rsidRDefault="00B715DE" w:rsidP="00B715DE">
            <w:pPr>
              <w:pStyle w:val="Mdeck5tablebody"/>
              <w:rPr>
                <w:sz w:val="22"/>
                <w:lang w:val="es-ES_tradnl"/>
              </w:rPr>
            </w:pPr>
            <w:proofErr w:type="spellStart"/>
            <w:r w:rsidRPr="007218E7">
              <w:rPr>
                <w:b/>
                <w:lang w:val="es-ES_tradnl"/>
              </w:rPr>
              <w:lastRenderedPageBreak/>
              <w:t>Name</w:t>
            </w:r>
            <w:proofErr w:type="spellEnd"/>
          </w:p>
        </w:tc>
        <w:tc>
          <w:tcPr>
            <w:tcW w:w="4031" w:type="dxa"/>
            <w:tcBorders>
              <w:top w:val="single" w:sz="8" w:space="0" w:color="auto"/>
              <w:bottom w:val="single" w:sz="4" w:space="0" w:color="auto"/>
            </w:tcBorders>
            <w:noWrap/>
            <w:hideMark/>
          </w:tcPr>
          <w:p w:rsidR="00B715DE" w:rsidRPr="007218E7" w:rsidRDefault="00B715DE" w:rsidP="00B715DE">
            <w:pPr>
              <w:pStyle w:val="Mdeck5tablebody"/>
              <w:rPr>
                <w:sz w:val="22"/>
                <w:lang w:val="es-ES_tradnl"/>
              </w:rPr>
            </w:pPr>
            <w:proofErr w:type="spellStart"/>
            <w:r w:rsidRPr="007218E7">
              <w:rPr>
                <w:b/>
                <w:lang w:val="es-ES_tradnl"/>
              </w:rPr>
              <w:t>Reaction</w:t>
            </w:r>
            <w:proofErr w:type="spellEnd"/>
          </w:p>
        </w:tc>
      </w:tr>
      <w:tr w:rsidR="004A397C" w:rsidRPr="007218E7" w:rsidTr="00B715DE">
        <w:trPr>
          <w:trHeight w:val="300"/>
        </w:trPr>
        <w:tc>
          <w:tcPr>
            <w:tcW w:w="1414" w:type="dxa"/>
            <w:tcBorders>
              <w:top w:val="single" w:sz="4" w:space="0" w:color="auto"/>
            </w:tcBorders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emp11A:</w:t>
            </w:r>
          </w:p>
        </w:tc>
        <w:tc>
          <w:tcPr>
            <w:tcW w:w="4031" w:type="dxa"/>
            <w:tcBorders>
              <w:top w:val="single" w:sz="4" w:space="0" w:color="auto"/>
            </w:tcBorders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proofErr w:type="spellStart"/>
            <w:r w:rsidRPr="007218E7">
              <w:rPr>
                <w:sz w:val="22"/>
                <w:lang w:val="es-ES_tradnl"/>
              </w:rPr>
              <w:t>Pyr</w:t>
            </w:r>
            <w:proofErr w:type="spellEnd"/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proofErr w:type="spellStart"/>
            <w:r w:rsidRPr="007218E7">
              <w:rPr>
                <w:sz w:val="22"/>
                <w:lang w:val="es-ES_tradnl"/>
              </w:rPr>
              <w:t>Pyr</w:t>
            </w:r>
            <w:r w:rsidRPr="007218E7">
              <w:rPr>
                <w:sz w:val="22"/>
                <w:vertAlign w:val="subscript"/>
                <w:lang w:val="es-ES_tradnl"/>
              </w:rPr>
              <w:t>mit</w:t>
            </w:r>
            <w:proofErr w:type="spellEnd"/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</w:t>
            </w:r>
            <w:proofErr w:type="spellStart"/>
            <w:r w:rsidRPr="007218E7">
              <w:rPr>
                <w:sz w:val="22"/>
                <w:lang w:val="es-ES_tradnl"/>
              </w:rPr>
              <w:t>abc</w:t>
            </w:r>
            <w:proofErr w:type="spellEnd"/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</w:t>
            </w:r>
            <w:proofErr w:type="spellStart"/>
            <w:r w:rsidRPr="007218E7">
              <w:rPr>
                <w:sz w:val="22"/>
                <w:lang w:val="es-ES_tradnl"/>
              </w:rPr>
              <w:t>abc</w:t>
            </w:r>
            <w:proofErr w:type="spellEnd"/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emp11B:</w:t>
            </w:r>
          </w:p>
        </w:tc>
        <w:tc>
          <w:tcPr>
            <w:tcW w:w="4031" w:type="dxa"/>
            <w:noWrap/>
            <w:hideMark/>
          </w:tcPr>
          <w:p w:rsidR="004A397C" w:rsidRPr="007218E7" w:rsidRDefault="004A397C" w:rsidP="007E146F">
            <w:pPr>
              <w:pStyle w:val="Mdeck5tablebody"/>
              <w:jc w:val="left"/>
              <w:rPr>
                <w:sz w:val="22"/>
                <w:lang w:val="es-ES_tradnl"/>
              </w:rPr>
            </w:pPr>
            <w:proofErr w:type="spellStart"/>
            <w:r w:rsidRPr="007218E7">
              <w:rPr>
                <w:sz w:val="22"/>
                <w:lang w:val="es-ES_tradnl"/>
              </w:rPr>
              <w:t>Pyr</w:t>
            </w:r>
            <w:r w:rsidRPr="007218E7">
              <w:rPr>
                <w:sz w:val="22"/>
                <w:vertAlign w:val="subscript"/>
                <w:lang w:val="es-ES_tradnl"/>
              </w:rPr>
              <w:t>mit</w:t>
            </w:r>
            <w:proofErr w:type="spellEnd"/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proofErr w:type="spellStart"/>
            <w:r w:rsidRPr="007218E7">
              <w:rPr>
                <w:sz w:val="22"/>
                <w:lang w:val="es-ES_tradnl"/>
              </w:rPr>
              <w:t>Pyr</w:t>
            </w:r>
            <w:r w:rsidR="007E146F">
              <w:rPr>
                <w:sz w:val="22"/>
                <w:lang w:val="es-ES_tradnl"/>
              </w:rPr>
              <w:t>t</w:t>
            </w:r>
            <w:proofErr w:type="spellEnd"/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</w:t>
            </w:r>
            <w:proofErr w:type="spellStart"/>
            <w:r w:rsidRPr="007218E7">
              <w:rPr>
                <w:sz w:val="22"/>
                <w:lang w:val="es-ES_tradnl"/>
              </w:rPr>
              <w:t>abc</w:t>
            </w:r>
            <w:proofErr w:type="spellEnd"/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</w:t>
            </w:r>
            <w:proofErr w:type="spellStart"/>
            <w:r w:rsidRPr="007218E7">
              <w:rPr>
                <w:sz w:val="22"/>
                <w:lang w:val="es-ES_tradnl"/>
              </w:rPr>
              <w:t>abc</w:t>
            </w:r>
            <w:proofErr w:type="spellEnd"/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emp11C:</w:t>
            </w: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proofErr w:type="spellStart"/>
            <w:r w:rsidRPr="007218E7">
              <w:rPr>
                <w:sz w:val="22"/>
                <w:lang w:val="es-ES_tradnl"/>
              </w:rPr>
              <w:t>NPyr</w:t>
            </w:r>
            <w:proofErr w:type="spellEnd"/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proofErr w:type="spellStart"/>
            <w:r w:rsidRPr="007218E7">
              <w:rPr>
                <w:sz w:val="22"/>
                <w:lang w:val="es-ES_tradnl"/>
              </w:rPr>
              <w:t>Pyr</w:t>
            </w:r>
            <w:r w:rsidRPr="007218E7">
              <w:rPr>
                <w:sz w:val="22"/>
                <w:vertAlign w:val="subscript"/>
                <w:lang w:val="es-ES_tradnl"/>
              </w:rPr>
              <w:t>mit</w:t>
            </w:r>
            <w:proofErr w:type="spellEnd"/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#ABC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#ABC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emp11D:</w:t>
            </w: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proofErr w:type="spellStart"/>
            <w:r w:rsidRPr="007218E7">
              <w:rPr>
                <w:sz w:val="22"/>
                <w:lang w:val="es-ES_tradnl"/>
              </w:rPr>
              <w:t>Pyr</w:t>
            </w:r>
            <w:r w:rsidRPr="007218E7">
              <w:rPr>
                <w:sz w:val="22"/>
                <w:vertAlign w:val="subscript"/>
                <w:lang w:val="es-ES_tradnl"/>
              </w:rPr>
              <w:t>mit</w:t>
            </w:r>
            <w:proofErr w:type="spellEnd"/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proofErr w:type="spellStart"/>
            <w:r w:rsidRPr="007218E7">
              <w:rPr>
                <w:sz w:val="22"/>
                <w:lang w:val="es-ES_tradnl"/>
              </w:rPr>
              <w:t>Pyr</w:t>
            </w:r>
            <w:r w:rsidRPr="007218E7">
              <w:rPr>
                <w:sz w:val="22"/>
                <w:vertAlign w:val="subscript"/>
                <w:lang w:val="es-ES_tradnl"/>
              </w:rPr>
              <w:t>ext</w:t>
            </w:r>
            <w:proofErr w:type="spellEnd"/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#ABC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#ABC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emp12:</w:t>
            </w: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proofErr w:type="spellStart"/>
            <w:r w:rsidRPr="007218E7">
              <w:rPr>
                <w:sz w:val="22"/>
                <w:lang w:val="es-ES_tradnl"/>
              </w:rPr>
              <w:t>ACCoA</w:t>
            </w:r>
            <w:r w:rsidRPr="007218E7">
              <w:rPr>
                <w:sz w:val="22"/>
                <w:vertAlign w:val="subscript"/>
                <w:lang w:val="es-ES_tradnl"/>
              </w:rPr>
              <w:t>cyt</w:t>
            </w:r>
            <w:proofErr w:type="spellEnd"/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proofErr w:type="spellStart"/>
            <w:r w:rsidRPr="007218E7">
              <w:rPr>
                <w:sz w:val="22"/>
                <w:lang w:val="es-ES_tradnl"/>
              </w:rPr>
              <w:t>ACCoA</w:t>
            </w:r>
            <w:r w:rsidRPr="007218E7">
              <w:rPr>
                <w:sz w:val="22"/>
                <w:vertAlign w:val="subscript"/>
                <w:lang w:val="es-ES_tradnl"/>
              </w:rPr>
              <w:t>mit</w:t>
            </w:r>
            <w:proofErr w:type="spellEnd"/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#AB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#AB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ppp1:</w:t>
            </w: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Glc6P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CO</w:t>
            </w:r>
            <w:r w:rsidRPr="00AC3106">
              <w:rPr>
                <w:sz w:val="22"/>
                <w:vertAlign w:val="subscript"/>
                <w:lang w:val="es-ES_tradnl"/>
              </w:rPr>
              <w:t>2</w:t>
            </w:r>
            <w:r w:rsidRPr="007218E7">
              <w:rPr>
                <w:sz w:val="22"/>
                <w:lang w:val="es-ES_tradnl"/>
              </w:rPr>
              <w:t xml:space="preserve"> + Rul5P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</w:t>
            </w:r>
            <w:proofErr w:type="spellStart"/>
            <w:r w:rsidRPr="007218E7">
              <w:rPr>
                <w:sz w:val="22"/>
                <w:lang w:val="es-ES_tradnl"/>
              </w:rPr>
              <w:t>abcdef</w:t>
            </w:r>
            <w:proofErr w:type="spellEnd"/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#a + #</w:t>
            </w:r>
            <w:proofErr w:type="spellStart"/>
            <w:r w:rsidRPr="007218E7">
              <w:rPr>
                <w:sz w:val="22"/>
                <w:lang w:val="es-ES_tradnl"/>
              </w:rPr>
              <w:t>bcdef</w:t>
            </w:r>
            <w:proofErr w:type="spellEnd"/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ppp2:</w:t>
            </w: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Rul5P</w:t>
            </w:r>
            <w:r>
              <w:rPr>
                <w:sz w:val="22"/>
                <w:lang w:val="es-ES_tradnl"/>
              </w:rPr>
              <w:t xml:space="preserve"> </w:t>
            </w:r>
            <w:r w:rsidRPr="00AC3106">
              <w:rPr>
                <w:sz w:val="22"/>
                <w:lang w:val="es-ES_tradnl"/>
              </w:rPr>
              <w:t>&lt;&gt;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Xul5P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</w:t>
            </w:r>
            <w:proofErr w:type="spellStart"/>
            <w:r w:rsidRPr="007218E7">
              <w:rPr>
                <w:sz w:val="22"/>
                <w:lang w:val="es-ES_tradnl"/>
              </w:rPr>
              <w:t>abcde</w:t>
            </w:r>
            <w:proofErr w:type="spellEnd"/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</w:t>
            </w:r>
            <w:proofErr w:type="spellStart"/>
            <w:r w:rsidRPr="007218E7">
              <w:rPr>
                <w:sz w:val="22"/>
                <w:lang w:val="es-ES_tradnl"/>
              </w:rPr>
              <w:t>abcde</w:t>
            </w:r>
            <w:proofErr w:type="spellEnd"/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ppp3:</w:t>
            </w: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Rul5P</w:t>
            </w:r>
            <w:r>
              <w:rPr>
                <w:sz w:val="22"/>
                <w:lang w:val="es-ES_tradnl"/>
              </w:rPr>
              <w:t xml:space="preserve"> </w:t>
            </w:r>
            <w:r w:rsidRPr="00AC3106">
              <w:rPr>
                <w:sz w:val="22"/>
                <w:lang w:val="es-ES_tradnl"/>
              </w:rPr>
              <w:t>&lt;&gt;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Rib5P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</w:t>
            </w:r>
            <w:proofErr w:type="spellStart"/>
            <w:r w:rsidRPr="007218E7">
              <w:rPr>
                <w:sz w:val="22"/>
                <w:lang w:val="es-ES_tradnl"/>
              </w:rPr>
              <w:t>abcde</w:t>
            </w:r>
            <w:proofErr w:type="spellEnd"/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</w:t>
            </w:r>
            <w:proofErr w:type="spellStart"/>
            <w:r w:rsidRPr="007218E7">
              <w:rPr>
                <w:sz w:val="22"/>
                <w:lang w:val="es-ES_tradnl"/>
              </w:rPr>
              <w:t>abcde</w:t>
            </w:r>
            <w:proofErr w:type="spellEnd"/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ppp4:</w:t>
            </w: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Xul5P + E4P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&lt;&gt;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GA3P + Fru6P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#ABCDE + #</w:t>
            </w:r>
            <w:proofErr w:type="spellStart"/>
            <w:r w:rsidRPr="007218E7">
              <w:rPr>
                <w:sz w:val="22"/>
                <w:lang w:val="es-ES_tradnl"/>
              </w:rPr>
              <w:t>abcd</w:t>
            </w:r>
            <w:proofErr w:type="spellEnd"/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#CDE + #</w:t>
            </w:r>
            <w:proofErr w:type="spellStart"/>
            <w:r w:rsidRPr="007218E7">
              <w:rPr>
                <w:sz w:val="22"/>
                <w:lang w:val="es-ES_tradnl"/>
              </w:rPr>
              <w:t>ABabcd</w:t>
            </w:r>
            <w:proofErr w:type="spellEnd"/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ppp5:</w:t>
            </w: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Xul5P + Rib5P</w:t>
            </w:r>
            <w:r>
              <w:rPr>
                <w:sz w:val="22"/>
                <w:lang w:val="es-ES_tradnl"/>
              </w:rPr>
              <w:t xml:space="preserve"> </w:t>
            </w:r>
            <w:r w:rsidRPr="00AC3106">
              <w:rPr>
                <w:sz w:val="22"/>
                <w:lang w:val="es-ES_tradnl"/>
              </w:rPr>
              <w:t>&lt;&gt;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Sed7P + GA3P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</w:t>
            </w:r>
            <w:proofErr w:type="spellStart"/>
            <w:r w:rsidRPr="007218E7">
              <w:rPr>
                <w:sz w:val="22"/>
                <w:lang w:val="es-ES_tradnl"/>
              </w:rPr>
              <w:t>abcde</w:t>
            </w:r>
            <w:proofErr w:type="spellEnd"/>
            <w:r w:rsidRPr="007218E7">
              <w:rPr>
                <w:sz w:val="22"/>
                <w:lang w:val="es-ES_tradnl"/>
              </w:rPr>
              <w:t xml:space="preserve"> + #ABCDE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</w:t>
            </w:r>
            <w:proofErr w:type="spellStart"/>
            <w:r w:rsidRPr="007218E7">
              <w:rPr>
                <w:sz w:val="22"/>
                <w:lang w:val="es-ES_tradnl"/>
              </w:rPr>
              <w:t>ABabcde</w:t>
            </w:r>
            <w:proofErr w:type="spellEnd"/>
            <w:r w:rsidRPr="007218E7">
              <w:rPr>
                <w:sz w:val="22"/>
                <w:lang w:val="es-ES_tradnl"/>
              </w:rPr>
              <w:t xml:space="preserve"> + #CDE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ppp6:</w:t>
            </w: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GA3P + Sed7P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&lt;&gt;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E4P + Fru6P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#ABC + #</w:t>
            </w:r>
            <w:proofErr w:type="spellStart"/>
            <w:r w:rsidRPr="007218E7">
              <w:rPr>
                <w:sz w:val="22"/>
                <w:lang w:val="es-ES_tradnl"/>
              </w:rPr>
              <w:t>abcdefg</w:t>
            </w:r>
            <w:proofErr w:type="spellEnd"/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</w:t>
            </w:r>
            <w:proofErr w:type="spellStart"/>
            <w:r w:rsidRPr="007218E7">
              <w:rPr>
                <w:sz w:val="22"/>
                <w:lang w:val="es-ES_tradnl"/>
              </w:rPr>
              <w:t>defg</w:t>
            </w:r>
            <w:proofErr w:type="spellEnd"/>
            <w:r w:rsidRPr="007218E7">
              <w:rPr>
                <w:sz w:val="22"/>
                <w:lang w:val="es-ES_tradnl"/>
              </w:rPr>
              <w:t xml:space="preserve"> + #</w:t>
            </w:r>
            <w:proofErr w:type="spellStart"/>
            <w:r w:rsidRPr="007218E7">
              <w:rPr>
                <w:sz w:val="22"/>
                <w:lang w:val="es-ES_tradnl"/>
              </w:rPr>
              <w:t>abcABC</w:t>
            </w:r>
            <w:proofErr w:type="spellEnd"/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TCA1:</w:t>
            </w: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</w:rPr>
            </w:pPr>
            <w:proofErr w:type="spellStart"/>
            <w:r w:rsidRPr="007218E7">
              <w:rPr>
                <w:sz w:val="22"/>
              </w:rPr>
              <w:t>Pyr</w:t>
            </w:r>
            <w:r w:rsidRPr="007218E7">
              <w:rPr>
                <w:sz w:val="22"/>
                <w:vertAlign w:val="subscript"/>
              </w:rPr>
              <w:t>mit</w:t>
            </w:r>
            <w:proofErr w:type="spellEnd"/>
            <w:r>
              <w:rPr>
                <w:sz w:val="22"/>
              </w:rPr>
              <w:t xml:space="preserve"> </w:t>
            </w:r>
            <w:r w:rsidRPr="007218E7">
              <w:rPr>
                <w:sz w:val="22"/>
              </w:rPr>
              <w:t>&gt;</w:t>
            </w:r>
            <w:r>
              <w:rPr>
                <w:sz w:val="22"/>
              </w:rPr>
              <w:t xml:space="preserve"> </w:t>
            </w:r>
            <w:proofErr w:type="spellStart"/>
            <w:r w:rsidRPr="007218E7">
              <w:rPr>
                <w:sz w:val="22"/>
              </w:rPr>
              <w:t>ACCoA</w:t>
            </w:r>
            <w:r w:rsidRPr="007218E7">
              <w:rPr>
                <w:sz w:val="22"/>
                <w:vertAlign w:val="subscript"/>
              </w:rPr>
              <w:t>mit</w:t>
            </w:r>
            <w:proofErr w:type="spellEnd"/>
            <w:r w:rsidRPr="007218E7">
              <w:rPr>
                <w:sz w:val="22"/>
              </w:rPr>
              <w:t xml:space="preserve"> + CO</w:t>
            </w:r>
            <w:r w:rsidRPr="00AC3106">
              <w:rPr>
                <w:sz w:val="22"/>
                <w:vertAlign w:val="subscript"/>
              </w:rPr>
              <w:t>2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</w:rPr>
            </w:pP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#ABC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#BC + #A</w:t>
            </w:r>
          </w:p>
        </w:tc>
      </w:tr>
      <w:tr w:rsidR="004A397C" w:rsidRPr="007218E7" w:rsidTr="00B715DE">
        <w:trPr>
          <w:trHeight w:val="300"/>
        </w:trPr>
        <w:tc>
          <w:tcPr>
            <w:tcW w:w="1414" w:type="dxa"/>
            <w:tcBorders>
              <w:bottom w:val="nil"/>
            </w:tcBorders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TCA2:</w:t>
            </w:r>
          </w:p>
        </w:tc>
        <w:tc>
          <w:tcPr>
            <w:tcW w:w="4031" w:type="dxa"/>
            <w:tcBorders>
              <w:bottom w:val="nil"/>
            </w:tcBorders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</w:rPr>
            </w:pPr>
            <w:proofErr w:type="spellStart"/>
            <w:r w:rsidRPr="007218E7">
              <w:rPr>
                <w:sz w:val="22"/>
              </w:rPr>
              <w:t>ACCoA</w:t>
            </w:r>
            <w:r w:rsidRPr="007218E7">
              <w:rPr>
                <w:sz w:val="22"/>
                <w:vertAlign w:val="subscript"/>
              </w:rPr>
              <w:t>mit</w:t>
            </w:r>
            <w:proofErr w:type="spellEnd"/>
            <w:r w:rsidRPr="007218E7">
              <w:rPr>
                <w:sz w:val="22"/>
              </w:rPr>
              <w:t xml:space="preserve"> + OAA</w:t>
            </w:r>
            <w:r>
              <w:rPr>
                <w:sz w:val="22"/>
              </w:rPr>
              <w:t xml:space="preserve"> </w:t>
            </w:r>
            <w:r w:rsidRPr="007218E7">
              <w:rPr>
                <w:sz w:val="22"/>
              </w:rPr>
              <w:t>&gt;</w:t>
            </w:r>
            <w:r>
              <w:rPr>
                <w:sz w:val="22"/>
              </w:rPr>
              <w:t xml:space="preserve"> </w:t>
            </w:r>
            <w:proofErr w:type="spellStart"/>
            <w:r w:rsidRPr="007218E7">
              <w:rPr>
                <w:sz w:val="22"/>
              </w:rPr>
              <w:t>CIT</w:t>
            </w:r>
            <w:r w:rsidRPr="007218E7">
              <w:rPr>
                <w:sz w:val="22"/>
                <w:vertAlign w:val="subscript"/>
              </w:rPr>
              <w:t>mit</w:t>
            </w:r>
            <w:proofErr w:type="spellEnd"/>
          </w:p>
        </w:tc>
      </w:tr>
      <w:tr w:rsidR="004A397C" w:rsidRPr="007218E7" w:rsidTr="00B715DE">
        <w:trPr>
          <w:trHeight w:val="300"/>
        </w:trPr>
        <w:tc>
          <w:tcPr>
            <w:tcW w:w="1414" w:type="dxa"/>
            <w:tcBorders>
              <w:bottom w:val="nil"/>
            </w:tcBorders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</w:rPr>
            </w:pPr>
          </w:p>
        </w:tc>
        <w:tc>
          <w:tcPr>
            <w:tcW w:w="4031" w:type="dxa"/>
            <w:tcBorders>
              <w:bottom w:val="nil"/>
            </w:tcBorders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#AB + #</w:t>
            </w:r>
            <w:proofErr w:type="spellStart"/>
            <w:r w:rsidRPr="007218E7">
              <w:rPr>
                <w:sz w:val="22"/>
                <w:lang w:val="es-ES_tradnl"/>
              </w:rPr>
              <w:t>abcd</w:t>
            </w:r>
            <w:proofErr w:type="spellEnd"/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</w:t>
            </w:r>
            <w:proofErr w:type="spellStart"/>
            <w:r w:rsidRPr="007218E7">
              <w:rPr>
                <w:sz w:val="22"/>
                <w:lang w:val="es-ES_tradnl"/>
              </w:rPr>
              <w:t>dcbaBA</w:t>
            </w:r>
            <w:proofErr w:type="spellEnd"/>
          </w:p>
        </w:tc>
      </w:tr>
      <w:tr w:rsidR="004A397C" w:rsidRPr="007218E7" w:rsidTr="00B715DE">
        <w:trPr>
          <w:trHeight w:val="300"/>
        </w:trPr>
        <w:tc>
          <w:tcPr>
            <w:tcW w:w="1414" w:type="dxa"/>
            <w:tcBorders>
              <w:top w:val="nil"/>
            </w:tcBorders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TCA3:</w:t>
            </w:r>
          </w:p>
        </w:tc>
        <w:tc>
          <w:tcPr>
            <w:tcW w:w="4031" w:type="dxa"/>
            <w:tcBorders>
              <w:top w:val="nil"/>
            </w:tcBorders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</w:rPr>
            </w:pPr>
            <w:proofErr w:type="spellStart"/>
            <w:r w:rsidRPr="007218E7">
              <w:rPr>
                <w:sz w:val="22"/>
              </w:rPr>
              <w:t>CIT</w:t>
            </w:r>
            <w:r w:rsidRPr="007218E7">
              <w:rPr>
                <w:sz w:val="22"/>
                <w:vertAlign w:val="subscript"/>
              </w:rPr>
              <w:t>mit</w:t>
            </w:r>
            <w:proofErr w:type="spellEnd"/>
            <w:r>
              <w:rPr>
                <w:sz w:val="22"/>
              </w:rPr>
              <w:t xml:space="preserve"> </w:t>
            </w:r>
            <w:r w:rsidRPr="00AC3106">
              <w:rPr>
                <w:sz w:val="22"/>
              </w:rPr>
              <w:t>&gt;</w:t>
            </w:r>
            <w:r>
              <w:rPr>
                <w:sz w:val="22"/>
              </w:rPr>
              <w:t xml:space="preserve"> </w:t>
            </w:r>
            <w:r w:rsidRPr="007218E7">
              <w:rPr>
                <w:rFonts w:ascii="Symbol" w:hAnsi="Symbol"/>
                <w:sz w:val="22"/>
              </w:rPr>
              <w:t></w:t>
            </w:r>
            <w:r w:rsidRPr="007218E7">
              <w:rPr>
                <w:sz w:val="22"/>
              </w:rPr>
              <w:t>KG + CO</w:t>
            </w:r>
            <w:r w:rsidRPr="007218E7">
              <w:rPr>
                <w:sz w:val="22"/>
                <w:vertAlign w:val="subscript"/>
              </w:rPr>
              <w:t>2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</w:rPr>
            </w:pP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#ABCDEF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#ABCEF + #D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TCA4:</w:t>
            </w: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</w:rPr>
            </w:pPr>
            <w:r w:rsidRPr="007218E7">
              <w:rPr>
                <w:rFonts w:ascii="Symbol" w:hAnsi="Symbol"/>
                <w:sz w:val="22"/>
              </w:rPr>
              <w:t></w:t>
            </w:r>
            <w:r w:rsidRPr="007218E7">
              <w:rPr>
                <w:sz w:val="22"/>
              </w:rPr>
              <w:t>KG</w:t>
            </w:r>
            <w:r>
              <w:rPr>
                <w:sz w:val="22"/>
              </w:rPr>
              <w:t xml:space="preserve"> </w:t>
            </w:r>
            <w:r w:rsidRPr="007218E7">
              <w:rPr>
                <w:sz w:val="22"/>
              </w:rPr>
              <w:t>&gt;</w:t>
            </w:r>
            <w:r>
              <w:rPr>
                <w:sz w:val="22"/>
              </w:rPr>
              <w:t xml:space="preserve"> </w:t>
            </w:r>
            <w:r w:rsidRPr="007218E7">
              <w:rPr>
                <w:sz w:val="22"/>
              </w:rPr>
              <w:t>SUCC + CO</w:t>
            </w:r>
            <w:r w:rsidRPr="007218E7">
              <w:rPr>
                <w:sz w:val="22"/>
                <w:vertAlign w:val="subscript"/>
              </w:rPr>
              <w:t>2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</w:rPr>
            </w:pP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#ABCDE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#BCDE + #A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TCA4B:</w:t>
            </w: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</w:rPr>
            </w:pPr>
            <w:r w:rsidRPr="007218E7">
              <w:rPr>
                <w:rFonts w:ascii="Symbol" w:hAnsi="Symbol"/>
                <w:sz w:val="22"/>
              </w:rPr>
              <w:t></w:t>
            </w:r>
            <w:r w:rsidRPr="007218E7">
              <w:rPr>
                <w:sz w:val="22"/>
              </w:rPr>
              <w:t>KG</w:t>
            </w:r>
            <w:r>
              <w:rPr>
                <w:sz w:val="22"/>
              </w:rPr>
              <w:t xml:space="preserve"> </w:t>
            </w:r>
            <w:r w:rsidRPr="007218E7">
              <w:rPr>
                <w:sz w:val="22"/>
              </w:rPr>
              <w:t>&gt;</w:t>
            </w:r>
            <w:r>
              <w:rPr>
                <w:sz w:val="22"/>
              </w:rPr>
              <w:t xml:space="preserve"> </w:t>
            </w:r>
            <w:r w:rsidRPr="007218E7">
              <w:rPr>
                <w:sz w:val="22"/>
              </w:rPr>
              <w:t>SUCC + CO</w:t>
            </w:r>
            <w:r w:rsidRPr="007218E7">
              <w:rPr>
                <w:sz w:val="22"/>
                <w:vertAlign w:val="subscript"/>
              </w:rPr>
              <w:t>2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</w:rPr>
            </w:pP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#ABCDE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#EDCB + #A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TCA5:</w:t>
            </w: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SUCC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&lt;&gt;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FUM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#ABCD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#ABCD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TCA5B:</w:t>
            </w: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SUCC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&lt;&gt;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FUM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#ABCD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#DCBA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TCA6:</w:t>
            </w: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FUM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&lt;&gt;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MAL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#ABCD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#ABCD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TCA7:</w:t>
            </w: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MAL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&lt;&gt;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OAA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#ABCD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#ABCD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TCA8:</w:t>
            </w: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proofErr w:type="spellStart"/>
            <w:r w:rsidRPr="007218E7">
              <w:rPr>
                <w:sz w:val="22"/>
                <w:lang w:val="es-ES_tradnl"/>
              </w:rPr>
              <w:t>Asp</w:t>
            </w:r>
            <w:proofErr w:type="spellEnd"/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FUM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#ABCD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#ABCD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Met1:</w:t>
            </w: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proofErr w:type="spellStart"/>
            <w:r w:rsidRPr="007218E7">
              <w:rPr>
                <w:sz w:val="22"/>
                <w:lang w:val="es-ES_tradnl"/>
              </w:rPr>
              <w:t>Form</w:t>
            </w:r>
            <w:proofErr w:type="spellEnd"/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CO</w:t>
            </w:r>
            <w:r w:rsidRPr="007218E7">
              <w:rPr>
                <w:sz w:val="22"/>
                <w:vertAlign w:val="subscript"/>
                <w:lang w:val="es-ES_tradnl"/>
              </w:rPr>
              <w:t>2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#A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#A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Met2:</w:t>
            </w: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 xml:space="preserve">Xul5P + </w:t>
            </w:r>
            <w:proofErr w:type="spellStart"/>
            <w:r w:rsidRPr="007218E7">
              <w:rPr>
                <w:sz w:val="22"/>
                <w:lang w:val="es-ES_tradnl"/>
              </w:rPr>
              <w:t>Form</w:t>
            </w:r>
            <w:proofErr w:type="spellEnd"/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DHA + GA3P</w:t>
            </w:r>
            <w:r w:rsidRPr="007218E7">
              <w:rPr>
                <w:sz w:val="22"/>
                <w:vertAlign w:val="subscript"/>
                <w:lang w:val="es-ES_tradnl"/>
              </w:rPr>
              <w:t>per</w:t>
            </w:r>
          </w:p>
        </w:tc>
      </w:tr>
      <w:tr w:rsidR="004A397C" w:rsidRPr="007218E7" w:rsidTr="00B715DE">
        <w:trPr>
          <w:trHeight w:val="300"/>
        </w:trPr>
        <w:tc>
          <w:tcPr>
            <w:tcW w:w="1414" w:type="dxa"/>
            <w:tcBorders>
              <w:bottom w:val="single" w:sz="8" w:space="0" w:color="auto"/>
            </w:tcBorders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</w:p>
        </w:tc>
        <w:tc>
          <w:tcPr>
            <w:tcW w:w="4031" w:type="dxa"/>
            <w:tcBorders>
              <w:bottom w:val="single" w:sz="8" w:space="0" w:color="auto"/>
            </w:tcBorders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#ABCDE + #F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#FAB + #CDE</w:t>
            </w:r>
          </w:p>
        </w:tc>
      </w:tr>
      <w:tr w:rsidR="00B715DE" w:rsidRPr="007218E7" w:rsidTr="00B715DE">
        <w:trPr>
          <w:trHeight w:val="300"/>
        </w:trPr>
        <w:tc>
          <w:tcPr>
            <w:tcW w:w="1414" w:type="dxa"/>
            <w:tcBorders>
              <w:top w:val="single" w:sz="8" w:space="0" w:color="auto"/>
              <w:bottom w:val="single" w:sz="4" w:space="0" w:color="auto"/>
            </w:tcBorders>
            <w:noWrap/>
            <w:hideMark/>
          </w:tcPr>
          <w:p w:rsidR="00B715DE" w:rsidRPr="007218E7" w:rsidRDefault="00B715DE" w:rsidP="00B715DE">
            <w:pPr>
              <w:pStyle w:val="Mdeck5tablebody"/>
              <w:rPr>
                <w:sz w:val="22"/>
                <w:lang w:val="es-ES_tradnl"/>
              </w:rPr>
            </w:pPr>
            <w:proofErr w:type="spellStart"/>
            <w:r w:rsidRPr="007218E7">
              <w:rPr>
                <w:b/>
                <w:lang w:val="es-ES_tradnl"/>
              </w:rPr>
              <w:lastRenderedPageBreak/>
              <w:t>Name</w:t>
            </w:r>
            <w:proofErr w:type="spellEnd"/>
          </w:p>
        </w:tc>
        <w:tc>
          <w:tcPr>
            <w:tcW w:w="4031" w:type="dxa"/>
            <w:tcBorders>
              <w:top w:val="single" w:sz="8" w:space="0" w:color="auto"/>
              <w:bottom w:val="single" w:sz="4" w:space="0" w:color="auto"/>
            </w:tcBorders>
            <w:noWrap/>
            <w:hideMark/>
          </w:tcPr>
          <w:p w:rsidR="00B715DE" w:rsidRPr="007218E7" w:rsidRDefault="00B715DE" w:rsidP="00B715DE">
            <w:pPr>
              <w:pStyle w:val="Mdeck5tablebody"/>
              <w:rPr>
                <w:sz w:val="22"/>
                <w:lang w:val="es-ES_tradnl"/>
              </w:rPr>
            </w:pPr>
            <w:proofErr w:type="spellStart"/>
            <w:r w:rsidRPr="007218E7">
              <w:rPr>
                <w:b/>
                <w:lang w:val="es-ES_tradnl"/>
              </w:rPr>
              <w:t>Reaction</w:t>
            </w:r>
            <w:proofErr w:type="spellEnd"/>
          </w:p>
        </w:tc>
      </w:tr>
      <w:tr w:rsidR="004A397C" w:rsidRPr="007218E7" w:rsidTr="00B715DE">
        <w:trPr>
          <w:trHeight w:val="300"/>
        </w:trPr>
        <w:tc>
          <w:tcPr>
            <w:tcW w:w="1414" w:type="dxa"/>
            <w:tcBorders>
              <w:top w:val="single" w:sz="4" w:space="0" w:color="auto"/>
            </w:tcBorders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Met2B:</w:t>
            </w:r>
          </w:p>
        </w:tc>
        <w:tc>
          <w:tcPr>
            <w:tcW w:w="4031" w:type="dxa"/>
            <w:tcBorders>
              <w:top w:val="single" w:sz="4" w:space="0" w:color="auto"/>
            </w:tcBorders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 xml:space="preserve">Xul5P + </w:t>
            </w:r>
            <w:proofErr w:type="spellStart"/>
            <w:r w:rsidRPr="007218E7">
              <w:rPr>
                <w:sz w:val="22"/>
                <w:lang w:val="es-ES_tradnl"/>
              </w:rPr>
              <w:t>Form</w:t>
            </w:r>
            <w:proofErr w:type="spellEnd"/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DHA + GA3P</w:t>
            </w:r>
            <w:r w:rsidRPr="007218E7">
              <w:rPr>
                <w:sz w:val="22"/>
                <w:vertAlign w:val="subscript"/>
                <w:lang w:val="es-ES_tradnl"/>
              </w:rPr>
              <w:t>per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#ABCDE + #F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#ABF + #CDE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Met3:</w:t>
            </w: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DHA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DHAP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#ABC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#ABC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Met4:</w:t>
            </w: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GA3P</w:t>
            </w:r>
            <w:r w:rsidRPr="007218E7">
              <w:rPr>
                <w:sz w:val="22"/>
                <w:vertAlign w:val="subscript"/>
                <w:lang w:val="es-ES_tradnl"/>
              </w:rPr>
              <w:t>per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 GA3P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#ABC 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#ABC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BIO1:</w:t>
            </w: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Glc6P 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Glc6P</w:t>
            </w:r>
            <w:r w:rsidRPr="007218E7">
              <w:rPr>
                <w:sz w:val="22"/>
                <w:vertAlign w:val="subscript"/>
                <w:lang w:val="es-ES_tradnl"/>
              </w:rPr>
              <w:t>bio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#ABCDEF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#ABCDEF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BIO2:</w:t>
            </w: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Fru6P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Fru6P</w:t>
            </w:r>
            <w:r w:rsidRPr="007218E7">
              <w:rPr>
                <w:sz w:val="22"/>
                <w:vertAlign w:val="subscript"/>
                <w:lang w:val="es-ES_tradnl"/>
              </w:rPr>
              <w:t>bio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#ABCDEF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#ABCDEF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BIO3:</w:t>
            </w: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proofErr w:type="spellStart"/>
            <w:r w:rsidRPr="007218E7">
              <w:rPr>
                <w:sz w:val="22"/>
                <w:lang w:val="es-ES_tradnl"/>
              </w:rPr>
              <w:t>ACCoA</w:t>
            </w:r>
            <w:r w:rsidRPr="007218E7">
              <w:rPr>
                <w:sz w:val="22"/>
                <w:vertAlign w:val="subscript"/>
                <w:lang w:val="es-ES_tradnl"/>
              </w:rPr>
              <w:t>cyt</w:t>
            </w:r>
            <w:proofErr w:type="spellEnd"/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proofErr w:type="spellStart"/>
            <w:r w:rsidRPr="007218E7">
              <w:rPr>
                <w:sz w:val="22"/>
                <w:lang w:val="es-ES_tradnl"/>
              </w:rPr>
              <w:t>ACCoA</w:t>
            </w:r>
            <w:r w:rsidRPr="007218E7">
              <w:rPr>
                <w:sz w:val="22"/>
                <w:vertAlign w:val="subscript"/>
                <w:lang w:val="es-ES_tradnl"/>
              </w:rPr>
              <w:t>bio</w:t>
            </w:r>
            <w:proofErr w:type="spellEnd"/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#BC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#BC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BIO4:</w:t>
            </w: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OAA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proofErr w:type="spellStart"/>
            <w:r w:rsidRPr="007218E7">
              <w:rPr>
                <w:sz w:val="22"/>
                <w:lang w:val="es-ES_tradnl"/>
              </w:rPr>
              <w:t>OAA</w:t>
            </w:r>
            <w:r w:rsidRPr="007218E7">
              <w:rPr>
                <w:sz w:val="22"/>
                <w:vertAlign w:val="subscript"/>
                <w:lang w:val="es-ES_tradnl"/>
              </w:rPr>
              <w:t>bio</w:t>
            </w:r>
            <w:proofErr w:type="spellEnd"/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#ABCD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#ABCD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BIO5:</w:t>
            </w: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E4P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 E4P</w:t>
            </w:r>
            <w:r w:rsidRPr="007218E7">
              <w:rPr>
                <w:sz w:val="22"/>
                <w:vertAlign w:val="subscript"/>
                <w:lang w:val="es-ES_tradnl"/>
              </w:rPr>
              <w:t>bio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#ABCD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#ABCD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BIO6:</w:t>
            </w: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Rib5P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 Rib5P</w:t>
            </w:r>
            <w:r w:rsidRPr="007218E7">
              <w:rPr>
                <w:sz w:val="22"/>
                <w:vertAlign w:val="subscript"/>
                <w:lang w:val="es-ES_tradnl"/>
              </w:rPr>
              <w:t>bio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#ABCDE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#ABCDE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BIO7:</w:t>
            </w: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GA3P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GA3P</w:t>
            </w:r>
            <w:r w:rsidRPr="007218E7">
              <w:rPr>
                <w:sz w:val="22"/>
                <w:vertAlign w:val="subscript"/>
                <w:lang w:val="es-ES_tradnl"/>
              </w:rPr>
              <w:t>bio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#ABC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#ABC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BIO8:</w:t>
            </w: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rFonts w:ascii="Symbol" w:hAnsi="Symbol"/>
                <w:sz w:val="22"/>
                <w:lang w:val="es-ES_tradnl"/>
              </w:rPr>
              <w:t></w:t>
            </w:r>
            <w:proofErr w:type="spellStart"/>
            <w:r w:rsidRPr="007218E7">
              <w:rPr>
                <w:sz w:val="22"/>
                <w:lang w:val="es-ES_tradnl"/>
              </w:rPr>
              <w:t>KG</w:t>
            </w:r>
            <w:r w:rsidRPr="007218E7">
              <w:rPr>
                <w:sz w:val="22"/>
                <w:vertAlign w:val="subscript"/>
                <w:lang w:val="es-ES_tradnl"/>
              </w:rPr>
              <w:t>mit</w:t>
            </w:r>
            <w:proofErr w:type="spellEnd"/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rFonts w:ascii="Symbol" w:hAnsi="Symbol"/>
                <w:sz w:val="22"/>
                <w:lang w:val="es-ES_tradnl"/>
              </w:rPr>
              <w:t></w:t>
            </w:r>
            <w:proofErr w:type="spellStart"/>
            <w:r w:rsidRPr="007218E7">
              <w:rPr>
                <w:sz w:val="22"/>
                <w:lang w:val="es-ES_tradnl"/>
              </w:rPr>
              <w:t>KG</w:t>
            </w:r>
            <w:r w:rsidRPr="007218E7">
              <w:rPr>
                <w:sz w:val="22"/>
                <w:vertAlign w:val="subscript"/>
                <w:lang w:val="es-ES_tradnl"/>
              </w:rPr>
              <w:t>bio</w:t>
            </w:r>
            <w:proofErr w:type="spellEnd"/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#ABCDE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#ABCDE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BIO9:</w:t>
            </w: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proofErr w:type="spellStart"/>
            <w:r w:rsidRPr="007218E7">
              <w:rPr>
                <w:sz w:val="22"/>
                <w:lang w:val="es-ES_tradnl"/>
              </w:rPr>
              <w:t>Pyrt</w:t>
            </w:r>
            <w:proofErr w:type="spellEnd"/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proofErr w:type="spellStart"/>
            <w:r w:rsidRPr="007218E7">
              <w:rPr>
                <w:sz w:val="22"/>
                <w:lang w:val="es-ES_tradnl"/>
              </w:rPr>
              <w:t>Pyr</w:t>
            </w:r>
            <w:r w:rsidRPr="007218E7">
              <w:rPr>
                <w:sz w:val="22"/>
                <w:vertAlign w:val="subscript"/>
                <w:lang w:val="es-ES_tradnl"/>
              </w:rPr>
              <w:t>bio</w:t>
            </w:r>
            <w:proofErr w:type="spellEnd"/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#ABC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#ABC</w:t>
            </w:r>
          </w:p>
        </w:tc>
      </w:tr>
      <w:tr w:rsidR="004A397C" w:rsidRPr="007218E7" w:rsidTr="00B715DE">
        <w:trPr>
          <w:trHeight w:val="300"/>
        </w:trPr>
        <w:tc>
          <w:tcPr>
            <w:tcW w:w="1414" w:type="dxa"/>
            <w:tcBorders>
              <w:bottom w:val="nil"/>
            </w:tcBorders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CO2out1:</w:t>
            </w:r>
          </w:p>
        </w:tc>
        <w:tc>
          <w:tcPr>
            <w:tcW w:w="4031" w:type="dxa"/>
            <w:tcBorders>
              <w:bottom w:val="nil"/>
            </w:tcBorders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CO</w:t>
            </w:r>
            <w:r w:rsidRPr="007218E7">
              <w:rPr>
                <w:sz w:val="22"/>
                <w:vertAlign w:val="subscript"/>
                <w:lang w:val="es-ES_tradnl"/>
              </w:rPr>
              <w:t>2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CO</w:t>
            </w:r>
            <w:r w:rsidRPr="007218E7">
              <w:rPr>
                <w:sz w:val="22"/>
                <w:vertAlign w:val="subscript"/>
                <w:lang w:val="es-ES_tradnl"/>
              </w:rPr>
              <w:t>2</w:t>
            </w:r>
            <w:r w:rsidRPr="007218E7">
              <w:rPr>
                <w:sz w:val="22"/>
                <w:lang w:val="es-ES_tradnl"/>
              </w:rPr>
              <w:t>_ext</w:t>
            </w:r>
          </w:p>
        </w:tc>
      </w:tr>
      <w:tr w:rsidR="004A397C" w:rsidRPr="007218E7" w:rsidTr="00B715DE">
        <w:trPr>
          <w:trHeight w:val="300"/>
        </w:trPr>
        <w:tc>
          <w:tcPr>
            <w:tcW w:w="1414" w:type="dxa"/>
            <w:tcBorders>
              <w:bottom w:val="nil"/>
            </w:tcBorders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</w:p>
        </w:tc>
        <w:tc>
          <w:tcPr>
            <w:tcW w:w="4031" w:type="dxa"/>
            <w:tcBorders>
              <w:bottom w:val="nil"/>
            </w:tcBorders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#A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#A</w:t>
            </w:r>
          </w:p>
        </w:tc>
      </w:tr>
      <w:tr w:rsidR="004A397C" w:rsidRPr="007218E7" w:rsidTr="00B715DE">
        <w:trPr>
          <w:trHeight w:val="300"/>
        </w:trPr>
        <w:tc>
          <w:tcPr>
            <w:tcW w:w="1414" w:type="dxa"/>
            <w:tcBorders>
              <w:top w:val="nil"/>
            </w:tcBorders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proofErr w:type="spellStart"/>
            <w:r w:rsidRPr="007218E7">
              <w:rPr>
                <w:sz w:val="22"/>
                <w:lang w:val="es-ES_tradnl"/>
              </w:rPr>
              <w:t>aa_ala</w:t>
            </w:r>
            <w:proofErr w:type="spellEnd"/>
            <w:r w:rsidRPr="007218E7">
              <w:rPr>
                <w:sz w:val="22"/>
                <w:lang w:val="es-ES_tradnl"/>
              </w:rPr>
              <w:t>:</w:t>
            </w:r>
          </w:p>
        </w:tc>
        <w:tc>
          <w:tcPr>
            <w:tcW w:w="4031" w:type="dxa"/>
            <w:tcBorders>
              <w:top w:val="nil"/>
            </w:tcBorders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proofErr w:type="spellStart"/>
            <w:r w:rsidRPr="007218E7">
              <w:rPr>
                <w:sz w:val="22"/>
                <w:lang w:val="es-ES_tradnl"/>
              </w:rPr>
              <w:t>Pyr</w:t>
            </w:r>
            <w:proofErr w:type="spellEnd"/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&lt;&gt;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Ala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#ABC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#ABC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proofErr w:type="spellStart"/>
            <w:r w:rsidRPr="007218E7">
              <w:rPr>
                <w:sz w:val="22"/>
                <w:lang w:val="es-ES_tradnl"/>
              </w:rPr>
              <w:t>aa_glu</w:t>
            </w:r>
            <w:proofErr w:type="spellEnd"/>
            <w:r w:rsidRPr="007218E7">
              <w:rPr>
                <w:sz w:val="22"/>
                <w:lang w:val="es-ES_tradnl"/>
              </w:rPr>
              <w:t>:</w:t>
            </w:r>
          </w:p>
        </w:tc>
        <w:tc>
          <w:tcPr>
            <w:tcW w:w="4031" w:type="dxa"/>
            <w:noWrap/>
            <w:hideMark/>
          </w:tcPr>
          <w:p w:rsidR="004A397C" w:rsidRPr="007218E7" w:rsidRDefault="004A397C" w:rsidP="007E146F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rFonts w:ascii="Symbol" w:hAnsi="Symbol"/>
                <w:sz w:val="22"/>
                <w:lang w:val="es-ES_tradnl"/>
              </w:rPr>
              <w:t></w:t>
            </w:r>
            <w:proofErr w:type="spellStart"/>
            <w:r w:rsidRPr="007218E7">
              <w:rPr>
                <w:sz w:val="22"/>
                <w:lang w:val="es-ES_tradnl"/>
              </w:rPr>
              <w:t>KG</w:t>
            </w:r>
            <w:r w:rsidRPr="007218E7">
              <w:rPr>
                <w:sz w:val="22"/>
                <w:vertAlign w:val="subscript"/>
                <w:lang w:val="es-ES_tradnl"/>
              </w:rPr>
              <w:t>mit</w:t>
            </w:r>
            <w:proofErr w:type="spellEnd"/>
            <w:r w:rsidRPr="007218E7">
              <w:rPr>
                <w:sz w:val="22"/>
                <w:lang w:val="es-ES_tradnl"/>
              </w:rPr>
              <w:t xml:space="preserve"> &lt;&gt; </w:t>
            </w:r>
            <w:proofErr w:type="spellStart"/>
            <w:r w:rsidRPr="007218E7">
              <w:rPr>
                <w:sz w:val="22"/>
                <w:lang w:val="es-ES_tradnl"/>
              </w:rPr>
              <w:t>Glu</w:t>
            </w:r>
            <w:proofErr w:type="spellEnd"/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#ABCDE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#ABCDE</w:t>
            </w:r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  <w:proofErr w:type="spellStart"/>
            <w:r w:rsidRPr="007218E7">
              <w:rPr>
                <w:sz w:val="22"/>
                <w:lang w:val="es-ES_tradnl"/>
              </w:rPr>
              <w:t>aa_asp</w:t>
            </w:r>
            <w:proofErr w:type="spellEnd"/>
            <w:r w:rsidRPr="007218E7">
              <w:rPr>
                <w:sz w:val="22"/>
                <w:lang w:val="es-ES_tradnl"/>
              </w:rPr>
              <w:t>:</w:t>
            </w: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OAA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&lt;&gt;</w:t>
            </w:r>
            <w:r>
              <w:rPr>
                <w:sz w:val="22"/>
                <w:lang w:val="es-ES_tradnl"/>
              </w:rPr>
              <w:t xml:space="preserve"> </w:t>
            </w:r>
            <w:proofErr w:type="spellStart"/>
            <w:r w:rsidRPr="007218E7">
              <w:rPr>
                <w:sz w:val="22"/>
                <w:lang w:val="es-ES_tradnl"/>
              </w:rPr>
              <w:t>Asp</w:t>
            </w:r>
            <w:proofErr w:type="spellEnd"/>
          </w:p>
        </w:tc>
      </w:tr>
      <w:tr w:rsidR="004A397C" w:rsidRPr="007218E7" w:rsidTr="004A397C">
        <w:trPr>
          <w:trHeight w:val="300"/>
        </w:trPr>
        <w:tc>
          <w:tcPr>
            <w:tcW w:w="1414" w:type="dxa"/>
            <w:noWrap/>
            <w:hideMark/>
          </w:tcPr>
          <w:p w:rsidR="004A397C" w:rsidRPr="007218E7" w:rsidRDefault="004A397C" w:rsidP="007218E7">
            <w:pPr>
              <w:pStyle w:val="Mdeck5tablebody"/>
              <w:rPr>
                <w:sz w:val="22"/>
                <w:lang w:val="es-ES_tradnl"/>
              </w:rPr>
            </w:pPr>
          </w:p>
        </w:tc>
        <w:tc>
          <w:tcPr>
            <w:tcW w:w="4031" w:type="dxa"/>
            <w:noWrap/>
            <w:hideMark/>
          </w:tcPr>
          <w:p w:rsidR="004A397C" w:rsidRPr="007218E7" w:rsidRDefault="004A397C" w:rsidP="00C64C27">
            <w:pPr>
              <w:pStyle w:val="Mdeck5tablebody"/>
              <w:jc w:val="left"/>
              <w:rPr>
                <w:sz w:val="22"/>
                <w:lang w:val="es-ES_tradnl"/>
              </w:rPr>
            </w:pPr>
            <w:r w:rsidRPr="007218E7">
              <w:rPr>
                <w:sz w:val="22"/>
                <w:lang w:val="es-ES_tradnl"/>
              </w:rPr>
              <w:t>#ABCD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&gt;</w:t>
            </w:r>
            <w:r>
              <w:rPr>
                <w:sz w:val="22"/>
                <w:lang w:val="es-ES_tradnl"/>
              </w:rPr>
              <w:t xml:space="preserve"> </w:t>
            </w:r>
            <w:r w:rsidRPr="007218E7">
              <w:rPr>
                <w:sz w:val="22"/>
                <w:lang w:val="es-ES_tradnl"/>
              </w:rPr>
              <w:t>#ABCD</w:t>
            </w:r>
          </w:p>
        </w:tc>
      </w:tr>
    </w:tbl>
    <w:p w:rsidR="004628B1" w:rsidRPr="004628B1" w:rsidRDefault="004628B1" w:rsidP="003B0F48">
      <w:pPr>
        <w:pStyle w:val="Mdeck4heading1"/>
        <w:rPr>
          <w:i/>
          <w:noProof/>
          <w:lang w:val="es-ES"/>
        </w:rPr>
      </w:pPr>
      <w:r w:rsidRPr="004628B1">
        <w:rPr>
          <w:noProof/>
          <w:lang w:val="es-ES"/>
        </w:rPr>
        <w:t>References</w:t>
      </w:r>
    </w:p>
    <w:p w:rsidR="004628B1" w:rsidRPr="004628B1" w:rsidRDefault="004628B1" w:rsidP="003B0F48">
      <w:pPr>
        <w:pStyle w:val="Mdeck8references"/>
        <w:ind w:left="461" w:hanging="461"/>
        <w:rPr>
          <w:i/>
          <w:noProof/>
          <w:lang w:val="es-ES"/>
        </w:rPr>
      </w:pPr>
      <w:r w:rsidRPr="004628B1">
        <w:rPr>
          <w:noProof/>
        </w:rPr>
        <w:t>Jordà</w:t>
      </w:r>
      <w:r w:rsidR="003B0F48">
        <w:rPr>
          <w:noProof/>
        </w:rPr>
        <w:t>,</w:t>
      </w:r>
      <w:r w:rsidRPr="004628B1">
        <w:rPr>
          <w:noProof/>
        </w:rPr>
        <w:t xml:space="preserve"> J.; Jouhten, P.; Cámara, E.; Maaheimo, H.; Albiol, J.; Ferrer, P. Metabolic flux profiling of recombinant protein secreting </w:t>
      </w:r>
      <w:r w:rsidRPr="00BC77AC">
        <w:rPr>
          <w:i/>
          <w:noProof/>
        </w:rPr>
        <w:t>Pichia pastoris</w:t>
      </w:r>
      <w:r w:rsidRPr="004628B1">
        <w:rPr>
          <w:noProof/>
        </w:rPr>
        <w:t xml:space="preserve"> growing on glucose:methanol mixtures. </w:t>
      </w:r>
      <w:r w:rsidRPr="003B0F48">
        <w:rPr>
          <w:i/>
          <w:noProof/>
        </w:rPr>
        <w:t xml:space="preserve">Microb. </w:t>
      </w:r>
      <w:r w:rsidR="003B0F48">
        <w:rPr>
          <w:i/>
          <w:noProof/>
        </w:rPr>
        <w:t>Cell.</w:t>
      </w:r>
      <w:r w:rsidRPr="003B0F48">
        <w:rPr>
          <w:i/>
          <w:noProof/>
        </w:rPr>
        <w:t xml:space="preserve"> Fact.</w:t>
      </w:r>
      <w:r w:rsidRPr="004628B1">
        <w:rPr>
          <w:noProof/>
        </w:rPr>
        <w:t xml:space="preserve"> </w:t>
      </w:r>
      <w:r w:rsidR="003B0F48">
        <w:rPr>
          <w:b/>
          <w:noProof/>
        </w:rPr>
        <w:t>2012</w:t>
      </w:r>
      <w:r w:rsidR="003B0F48">
        <w:rPr>
          <w:noProof/>
        </w:rPr>
        <w:t xml:space="preserve">, </w:t>
      </w:r>
      <w:r w:rsidR="003B0F48">
        <w:rPr>
          <w:i/>
          <w:noProof/>
        </w:rPr>
        <w:t>11</w:t>
      </w:r>
      <w:r w:rsidR="003B0F48">
        <w:rPr>
          <w:noProof/>
        </w:rPr>
        <w:t>, 57</w:t>
      </w:r>
      <w:r w:rsidRPr="004628B1">
        <w:rPr>
          <w:noProof/>
        </w:rPr>
        <w:t>.</w:t>
      </w:r>
    </w:p>
    <w:p w:rsidR="004628B1" w:rsidRPr="00E8337C" w:rsidRDefault="004628B1" w:rsidP="003B0F48">
      <w:pPr>
        <w:pStyle w:val="Mdeck8references"/>
        <w:ind w:left="461" w:hanging="461"/>
        <w:rPr>
          <w:i/>
          <w:noProof/>
        </w:rPr>
      </w:pPr>
      <w:r w:rsidRPr="003B0F48">
        <w:rPr>
          <w:noProof/>
          <w:spacing w:val="-4"/>
        </w:rPr>
        <w:t>Klimacek</w:t>
      </w:r>
      <w:r w:rsidR="00E8337C" w:rsidRPr="003B0F48">
        <w:rPr>
          <w:noProof/>
          <w:spacing w:val="-4"/>
        </w:rPr>
        <w:t>,</w:t>
      </w:r>
      <w:r w:rsidRPr="003B0F48">
        <w:rPr>
          <w:noProof/>
          <w:spacing w:val="-4"/>
        </w:rPr>
        <w:t xml:space="preserve"> M</w:t>
      </w:r>
      <w:r w:rsidR="00E8337C" w:rsidRPr="003B0F48">
        <w:rPr>
          <w:noProof/>
          <w:spacing w:val="-4"/>
        </w:rPr>
        <w:t>.;</w:t>
      </w:r>
      <w:r w:rsidRPr="003B0F48">
        <w:rPr>
          <w:noProof/>
          <w:spacing w:val="-4"/>
        </w:rPr>
        <w:t xml:space="preserve"> Krahulec</w:t>
      </w:r>
      <w:r w:rsidR="00E8337C" w:rsidRPr="003B0F48">
        <w:rPr>
          <w:noProof/>
          <w:spacing w:val="-4"/>
        </w:rPr>
        <w:t>,</w:t>
      </w:r>
      <w:r w:rsidRPr="003B0F48">
        <w:rPr>
          <w:noProof/>
          <w:spacing w:val="-4"/>
        </w:rPr>
        <w:t xml:space="preserve"> S</w:t>
      </w:r>
      <w:r w:rsidR="00E8337C" w:rsidRPr="003B0F48">
        <w:rPr>
          <w:noProof/>
          <w:spacing w:val="-4"/>
        </w:rPr>
        <w:t>.;</w:t>
      </w:r>
      <w:r w:rsidRPr="003B0F48">
        <w:rPr>
          <w:noProof/>
          <w:spacing w:val="-4"/>
        </w:rPr>
        <w:t xml:space="preserve"> Sauer</w:t>
      </w:r>
      <w:r w:rsidR="00E8337C" w:rsidRPr="003B0F48">
        <w:rPr>
          <w:noProof/>
          <w:spacing w:val="-4"/>
        </w:rPr>
        <w:t>,</w:t>
      </w:r>
      <w:r w:rsidRPr="003B0F48">
        <w:rPr>
          <w:noProof/>
          <w:spacing w:val="-4"/>
        </w:rPr>
        <w:t xml:space="preserve"> U</w:t>
      </w:r>
      <w:r w:rsidR="00E8337C" w:rsidRPr="003B0F48">
        <w:rPr>
          <w:noProof/>
          <w:spacing w:val="-4"/>
        </w:rPr>
        <w:t>.;</w:t>
      </w:r>
      <w:r w:rsidRPr="003B0F48">
        <w:rPr>
          <w:noProof/>
          <w:spacing w:val="-4"/>
        </w:rPr>
        <w:t xml:space="preserve"> Nidetzky</w:t>
      </w:r>
      <w:r w:rsidR="00E8337C" w:rsidRPr="003B0F48">
        <w:rPr>
          <w:noProof/>
          <w:spacing w:val="-4"/>
        </w:rPr>
        <w:t>,</w:t>
      </w:r>
      <w:r w:rsidRPr="003B0F48">
        <w:rPr>
          <w:noProof/>
          <w:spacing w:val="-4"/>
        </w:rPr>
        <w:t xml:space="preserve"> B</w:t>
      </w:r>
      <w:r w:rsidR="00E8337C" w:rsidRPr="003B0F48">
        <w:rPr>
          <w:noProof/>
          <w:spacing w:val="-4"/>
        </w:rPr>
        <w:t>.</w:t>
      </w:r>
      <w:r w:rsidRPr="003B0F48">
        <w:rPr>
          <w:noProof/>
          <w:spacing w:val="-4"/>
        </w:rPr>
        <w:t xml:space="preserve"> Limitations in xylose-fermenting Saccharomyces</w:t>
      </w:r>
      <w:r w:rsidRPr="00E8337C">
        <w:rPr>
          <w:noProof/>
        </w:rPr>
        <w:t xml:space="preserve"> cerevisiae</w:t>
      </w:r>
      <w:r w:rsidRPr="004628B1">
        <w:rPr>
          <w:noProof/>
        </w:rPr>
        <w:t>, made evident throug</w:t>
      </w:r>
      <w:r w:rsidRPr="00E8337C">
        <w:rPr>
          <w:noProof/>
        </w:rPr>
        <w:t xml:space="preserve">h comprehensive metabolite profiling and thermodynamic analysis. </w:t>
      </w:r>
      <w:r w:rsidRPr="003B0F48">
        <w:rPr>
          <w:i/>
          <w:noProof/>
        </w:rPr>
        <w:t>Appl</w:t>
      </w:r>
      <w:r w:rsidR="00E8337C" w:rsidRPr="003B0F48">
        <w:rPr>
          <w:i/>
          <w:noProof/>
        </w:rPr>
        <w:t>.</w:t>
      </w:r>
      <w:r w:rsidRPr="003B0F48">
        <w:rPr>
          <w:i/>
          <w:noProof/>
        </w:rPr>
        <w:t xml:space="preserve"> Environ</w:t>
      </w:r>
      <w:r w:rsidR="00E8337C" w:rsidRPr="003B0F48">
        <w:rPr>
          <w:i/>
          <w:noProof/>
        </w:rPr>
        <w:t>.</w:t>
      </w:r>
      <w:r w:rsidRPr="003B0F48">
        <w:rPr>
          <w:i/>
          <w:noProof/>
        </w:rPr>
        <w:t xml:space="preserve"> Microbiol</w:t>
      </w:r>
      <w:r w:rsidR="00E8337C" w:rsidRPr="003B0F48">
        <w:rPr>
          <w:i/>
          <w:noProof/>
        </w:rPr>
        <w:t>.</w:t>
      </w:r>
      <w:r w:rsidRPr="00E8337C">
        <w:rPr>
          <w:noProof/>
        </w:rPr>
        <w:t xml:space="preserve"> </w:t>
      </w:r>
      <w:r w:rsidR="003B0F48">
        <w:rPr>
          <w:b/>
          <w:noProof/>
        </w:rPr>
        <w:t>2010</w:t>
      </w:r>
      <w:r w:rsidR="003B0F48">
        <w:rPr>
          <w:noProof/>
        </w:rPr>
        <w:t xml:space="preserve">, </w:t>
      </w:r>
      <w:r w:rsidR="003B0F48">
        <w:rPr>
          <w:i/>
          <w:noProof/>
        </w:rPr>
        <w:t>76</w:t>
      </w:r>
      <w:r w:rsidR="003B0F48">
        <w:rPr>
          <w:noProof/>
        </w:rPr>
        <w:t>, 7566–7</w:t>
      </w:r>
      <w:r w:rsidRPr="00E8337C">
        <w:rPr>
          <w:noProof/>
        </w:rPr>
        <w:t>574.</w:t>
      </w:r>
    </w:p>
    <w:p w:rsidR="004628B1" w:rsidRPr="004628B1" w:rsidRDefault="004628B1" w:rsidP="003B0F48">
      <w:pPr>
        <w:pStyle w:val="Mdeck8references"/>
        <w:ind w:left="461" w:hanging="461"/>
        <w:rPr>
          <w:i/>
          <w:noProof/>
          <w:lang w:val="es-ES"/>
        </w:rPr>
      </w:pPr>
      <w:r w:rsidRPr="00E8337C">
        <w:rPr>
          <w:noProof/>
        </w:rPr>
        <w:t>Carnicer</w:t>
      </w:r>
      <w:r w:rsidR="003B0F48">
        <w:rPr>
          <w:noProof/>
        </w:rPr>
        <w:t>,</w:t>
      </w:r>
      <w:r w:rsidRPr="00E8337C">
        <w:rPr>
          <w:noProof/>
        </w:rPr>
        <w:t xml:space="preserve"> M</w:t>
      </w:r>
      <w:r w:rsidR="003B0F48">
        <w:rPr>
          <w:noProof/>
        </w:rPr>
        <w:t>.</w:t>
      </w:r>
      <w:r w:rsidR="003B0F48" w:rsidRPr="00E8337C">
        <w:rPr>
          <w:noProof/>
        </w:rPr>
        <w:t xml:space="preserve"> </w:t>
      </w:r>
      <w:r w:rsidRPr="00E8337C">
        <w:rPr>
          <w:noProof/>
        </w:rPr>
        <w:t xml:space="preserve">Systematic </w:t>
      </w:r>
      <w:r w:rsidR="003B0F48" w:rsidRPr="00E8337C">
        <w:rPr>
          <w:noProof/>
        </w:rPr>
        <w:t xml:space="preserve">Metabolic Analysis </w:t>
      </w:r>
      <w:r w:rsidRPr="00E8337C">
        <w:rPr>
          <w:noProof/>
        </w:rPr>
        <w:t xml:space="preserve">of </w:t>
      </w:r>
      <w:r w:rsidR="003B0F48" w:rsidRPr="00E8337C">
        <w:rPr>
          <w:noProof/>
        </w:rPr>
        <w:t xml:space="preserve">Recombinant </w:t>
      </w:r>
      <w:r w:rsidRPr="00BC77AC">
        <w:rPr>
          <w:i/>
          <w:noProof/>
        </w:rPr>
        <w:t>Pichia pastoris</w:t>
      </w:r>
      <w:r w:rsidRPr="00E8337C">
        <w:rPr>
          <w:noProof/>
        </w:rPr>
        <w:t xml:space="preserve"> under </w:t>
      </w:r>
      <w:r w:rsidR="003B0F48" w:rsidRPr="00E8337C">
        <w:rPr>
          <w:noProof/>
        </w:rPr>
        <w:t>Different Oxygen Conditions</w:t>
      </w:r>
      <w:r w:rsidR="00E8337C">
        <w:rPr>
          <w:noProof/>
        </w:rPr>
        <w:t>:</w:t>
      </w:r>
      <w:r w:rsidRPr="00E8337C">
        <w:rPr>
          <w:noProof/>
        </w:rPr>
        <w:t xml:space="preserve"> A </w:t>
      </w:r>
      <w:r w:rsidR="003B0F48">
        <w:rPr>
          <w:noProof/>
        </w:rPr>
        <w:t xml:space="preserve">Metabolome </w:t>
      </w:r>
      <w:r w:rsidR="00E8337C">
        <w:rPr>
          <w:noProof/>
        </w:rPr>
        <w:t xml:space="preserve">and </w:t>
      </w:r>
      <w:r w:rsidR="003B0F48">
        <w:rPr>
          <w:noProof/>
        </w:rPr>
        <w:t>F</w:t>
      </w:r>
      <w:r w:rsidR="003B0F48" w:rsidRPr="00E8337C">
        <w:rPr>
          <w:noProof/>
        </w:rPr>
        <w:t xml:space="preserve">luxome </w:t>
      </w:r>
      <w:r w:rsidR="003B0F48">
        <w:rPr>
          <w:noProof/>
        </w:rPr>
        <w:t>B</w:t>
      </w:r>
      <w:r w:rsidR="003B0F48" w:rsidRPr="00E8337C">
        <w:rPr>
          <w:noProof/>
        </w:rPr>
        <w:t>ased Study</w:t>
      </w:r>
      <w:r w:rsidRPr="00E8337C">
        <w:rPr>
          <w:noProof/>
        </w:rPr>
        <w:t xml:space="preserve">. </w:t>
      </w:r>
      <w:r w:rsidR="00E8337C">
        <w:rPr>
          <w:noProof/>
        </w:rPr>
        <w:t xml:space="preserve">Ph.D. Thesis, </w:t>
      </w:r>
      <w:r w:rsidRPr="004628B1">
        <w:rPr>
          <w:noProof/>
          <w:lang w:val="es-ES"/>
        </w:rPr>
        <w:t>Autonomous University of Barcelona</w:t>
      </w:r>
      <w:r w:rsidR="00E8337C">
        <w:rPr>
          <w:noProof/>
          <w:lang w:val="es-ES"/>
        </w:rPr>
        <w:t>, Bellaterra (Cerdanyola del Vallès), Spain,</w:t>
      </w:r>
      <w:r w:rsidRPr="004628B1">
        <w:rPr>
          <w:noProof/>
          <w:lang w:val="es-ES"/>
        </w:rPr>
        <w:t xml:space="preserve"> 2012.</w:t>
      </w:r>
    </w:p>
    <w:p w:rsidR="004628B1" w:rsidRPr="00E8337C" w:rsidRDefault="00E8337C" w:rsidP="003B0F48">
      <w:pPr>
        <w:pStyle w:val="Mdeck8references"/>
        <w:ind w:left="461" w:hanging="461"/>
        <w:rPr>
          <w:i/>
          <w:noProof/>
        </w:rPr>
      </w:pPr>
      <w:r w:rsidRPr="003B0F48">
        <w:rPr>
          <w:noProof/>
          <w:spacing w:val="-2"/>
        </w:rPr>
        <w:lastRenderedPageBreak/>
        <w:t>Carnicer, M.; Baumann, K.; Tö</w:t>
      </w:r>
      <w:r w:rsidR="004628B1" w:rsidRPr="003B0F48">
        <w:rPr>
          <w:noProof/>
          <w:spacing w:val="-2"/>
        </w:rPr>
        <w:t>plitz</w:t>
      </w:r>
      <w:r w:rsidRPr="003B0F48">
        <w:rPr>
          <w:noProof/>
          <w:spacing w:val="-2"/>
        </w:rPr>
        <w:t>,</w:t>
      </w:r>
      <w:r w:rsidR="004628B1" w:rsidRPr="003B0F48">
        <w:rPr>
          <w:noProof/>
          <w:spacing w:val="-2"/>
        </w:rPr>
        <w:t xml:space="preserve"> I</w:t>
      </w:r>
      <w:r w:rsidRPr="003B0F48">
        <w:rPr>
          <w:noProof/>
          <w:spacing w:val="-2"/>
        </w:rPr>
        <w:t>.;</w:t>
      </w:r>
      <w:r w:rsidR="004628B1" w:rsidRPr="003B0F48">
        <w:rPr>
          <w:noProof/>
          <w:spacing w:val="-2"/>
        </w:rPr>
        <w:t xml:space="preserve"> Sanchez-Ferrando</w:t>
      </w:r>
      <w:r w:rsidRPr="003B0F48">
        <w:rPr>
          <w:noProof/>
          <w:spacing w:val="-2"/>
        </w:rPr>
        <w:t>,</w:t>
      </w:r>
      <w:r w:rsidR="004628B1" w:rsidRPr="003B0F48">
        <w:rPr>
          <w:noProof/>
          <w:spacing w:val="-2"/>
        </w:rPr>
        <w:t xml:space="preserve"> F</w:t>
      </w:r>
      <w:r w:rsidRPr="003B0F48">
        <w:rPr>
          <w:noProof/>
          <w:spacing w:val="-2"/>
        </w:rPr>
        <w:t>.;</w:t>
      </w:r>
      <w:r w:rsidR="004628B1" w:rsidRPr="003B0F48">
        <w:rPr>
          <w:noProof/>
          <w:spacing w:val="-2"/>
        </w:rPr>
        <w:t xml:space="preserve"> Mattanovich</w:t>
      </w:r>
      <w:r w:rsidRPr="003B0F48">
        <w:rPr>
          <w:noProof/>
          <w:spacing w:val="-2"/>
        </w:rPr>
        <w:t xml:space="preserve">, </w:t>
      </w:r>
      <w:r w:rsidR="004628B1" w:rsidRPr="003B0F48">
        <w:rPr>
          <w:noProof/>
          <w:spacing w:val="-2"/>
        </w:rPr>
        <w:t>D</w:t>
      </w:r>
      <w:r w:rsidRPr="003B0F48">
        <w:rPr>
          <w:noProof/>
          <w:spacing w:val="-2"/>
        </w:rPr>
        <w:t>.;</w:t>
      </w:r>
      <w:r w:rsidR="004628B1" w:rsidRPr="003B0F48">
        <w:rPr>
          <w:noProof/>
          <w:spacing w:val="-2"/>
        </w:rPr>
        <w:t xml:space="preserve"> Ferrer</w:t>
      </w:r>
      <w:r w:rsidRPr="003B0F48">
        <w:rPr>
          <w:noProof/>
          <w:spacing w:val="-2"/>
        </w:rPr>
        <w:t>,</w:t>
      </w:r>
      <w:r w:rsidR="004628B1" w:rsidRPr="003B0F48">
        <w:rPr>
          <w:noProof/>
          <w:spacing w:val="-2"/>
        </w:rPr>
        <w:t xml:space="preserve"> P</w:t>
      </w:r>
      <w:r w:rsidRPr="003B0F48">
        <w:rPr>
          <w:noProof/>
          <w:spacing w:val="-2"/>
        </w:rPr>
        <w:t>.;</w:t>
      </w:r>
      <w:r w:rsidR="004628B1" w:rsidRPr="003B0F48">
        <w:rPr>
          <w:noProof/>
          <w:spacing w:val="-2"/>
        </w:rPr>
        <w:t xml:space="preserve"> Albiol</w:t>
      </w:r>
      <w:r w:rsidRPr="003B0F48">
        <w:rPr>
          <w:noProof/>
          <w:spacing w:val="-2"/>
        </w:rPr>
        <w:t>,</w:t>
      </w:r>
      <w:r w:rsidR="004628B1" w:rsidRPr="003B0F48">
        <w:rPr>
          <w:noProof/>
          <w:spacing w:val="-2"/>
        </w:rPr>
        <w:t xml:space="preserve"> J</w:t>
      </w:r>
      <w:r w:rsidRPr="003B0F48">
        <w:rPr>
          <w:noProof/>
          <w:spacing w:val="-2"/>
        </w:rPr>
        <w:t>.</w:t>
      </w:r>
      <w:r w:rsidR="004628B1" w:rsidRPr="00E8337C">
        <w:rPr>
          <w:noProof/>
        </w:rPr>
        <w:t xml:space="preserve"> Macromolecular and elemental composition analysis and extracellular metabolite balances of </w:t>
      </w:r>
      <w:r w:rsidR="004628B1" w:rsidRPr="00BC77AC">
        <w:rPr>
          <w:i/>
          <w:noProof/>
        </w:rPr>
        <w:t>Pichia pastoris</w:t>
      </w:r>
      <w:r w:rsidR="004628B1" w:rsidRPr="00E8337C">
        <w:rPr>
          <w:noProof/>
        </w:rPr>
        <w:t xml:space="preserve"> growing at different oxygen levels. </w:t>
      </w:r>
      <w:r w:rsidR="004628B1" w:rsidRPr="003B0F48">
        <w:rPr>
          <w:i/>
          <w:noProof/>
        </w:rPr>
        <w:t xml:space="preserve">Microb </w:t>
      </w:r>
      <w:r w:rsidR="003B0F48">
        <w:rPr>
          <w:i/>
          <w:noProof/>
        </w:rPr>
        <w:t>Cell.</w:t>
      </w:r>
      <w:r w:rsidR="004628B1" w:rsidRPr="003B0F48">
        <w:rPr>
          <w:i/>
          <w:noProof/>
        </w:rPr>
        <w:t xml:space="preserve"> </w:t>
      </w:r>
      <w:r w:rsidR="003B0F48">
        <w:rPr>
          <w:i/>
          <w:noProof/>
        </w:rPr>
        <w:t>Fact.</w:t>
      </w:r>
      <w:r w:rsidR="004628B1" w:rsidRPr="00E8337C">
        <w:rPr>
          <w:noProof/>
        </w:rPr>
        <w:t xml:space="preserve"> </w:t>
      </w:r>
      <w:r w:rsidR="003B0F48">
        <w:rPr>
          <w:b/>
          <w:noProof/>
        </w:rPr>
        <w:t>2009</w:t>
      </w:r>
      <w:r w:rsidR="003B0F48">
        <w:rPr>
          <w:noProof/>
        </w:rPr>
        <w:t xml:space="preserve">, </w:t>
      </w:r>
      <w:r w:rsidR="003B0F48">
        <w:rPr>
          <w:i/>
          <w:noProof/>
        </w:rPr>
        <w:t>8</w:t>
      </w:r>
      <w:r w:rsidR="003B0F48">
        <w:rPr>
          <w:noProof/>
        </w:rPr>
        <w:t>, 65</w:t>
      </w:r>
      <w:r w:rsidR="004628B1" w:rsidRPr="00E8337C">
        <w:rPr>
          <w:noProof/>
        </w:rPr>
        <w:t>.</w:t>
      </w:r>
    </w:p>
    <w:p w:rsidR="004628B1" w:rsidRPr="00E8337C" w:rsidRDefault="004628B1" w:rsidP="003B0F48">
      <w:pPr>
        <w:pStyle w:val="Mdeck8references"/>
        <w:ind w:left="461" w:hanging="461"/>
        <w:rPr>
          <w:i/>
          <w:noProof/>
        </w:rPr>
      </w:pPr>
      <w:r w:rsidRPr="00E8337C">
        <w:rPr>
          <w:noProof/>
        </w:rPr>
        <w:t>De S</w:t>
      </w:r>
      <w:r w:rsidR="00E8337C" w:rsidRPr="00E8337C">
        <w:rPr>
          <w:noProof/>
        </w:rPr>
        <w:t xml:space="preserve">chutter, </w:t>
      </w:r>
      <w:r w:rsidRPr="00E8337C">
        <w:rPr>
          <w:noProof/>
        </w:rPr>
        <w:t>K</w:t>
      </w:r>
      <w:r w:rsidR="00E8337C">
        <w:rPr>
          <w:noProof/>
        </w:rPr>
        <w:t>.;</w:t>
      </w:r>
      <w:r w:rsidRPr="00E8337C">
        <w:rPr>
          <w:noProof/>
        </w:rPr>
        <w:t xml:space="preserve"> Lin</w:t>
      </w:r>
      <w:r w:rsidR="00E8337C">
        <w:rPr>
          <w:noProof/>
        </w:rPr>
        <w:t>,</w:t>
      </w:r>
      <w:r w:rsidRPr="00E8337C">
        <w:rPr>
          <w:noProof/>
        </w:rPr>
        <w:t xml:space="preserve"> Y</w:t>
      </w:r>
      <w:r w:rsidR="00E8337C">
        <w:rPr>
          <w:noProof/>
        </w:rPr>
        <w:t>.</w:t>
      </w:r>
      <w:r w:rsidRPr="00E8337C">
        <w:rPr>
          <w:noProof/>
        </w:rPr>
        <w:t>C</w:t>
      </w:r>
      <w:r w:rsidR="00E8337C">
        <w:rPr>
          <w:noProof/>
        </w:rPr>
        <w:t>.;</w:t>
      </w:r>
      <w:r w:rsidRPr="00E8337C">
        <w:rPr>
          <w:noProof/>
        </w:rPr>
        <w:t xml:space="preserve"> Tiels</w:t>
      </w:r>
      <w:r w:rsidR="00E8337C">
        <w:rPr>
          <w:noProof/>
        </w:rPr>
        <w:t>,</w:t>
      </w:r>
      <w:r w:rsidRPr="00E8337C">
        <w:rPr>
          <w:noProof/>
        </w:rPr>
        <w:t xml:space="preserve"> P</w:t>
      </w:r>
      <w:r w:rsidR="00E8337C">
        <w:rPr>
          <w:noProof/>
        </w:rPr>
        <w:t xml:space="preserve">.; </w:t>
      </w:r>
      <w:r w:rsidR="00112A38">
        <w:rPr>
          <w:noProof/>
        </w:rPr>
        <w:t>v</w:t>
      </w:r>
      <w:r w:rsidRPr="00E8337C">
        <w:rPr>
          <w:noProof/>
        </w:rPr>
        <w:t>an H</w:t>
      </w:r>
      <w:r w:rsidR="00112A38">
        <w:rPr>
          <w:noProof/>
        </w:rPr>
        <w:t>ecke</w:t>
      </w:r>
      <w:r w:rsidR="00E8337C">
        <w:rPr>
          <w:noProof/>
        </w:rPr>
        <w:t xml:space="preserve">, </w:t>
      </w:r>
      <w:r w:rsidRPr="00E8337C">
        <w:rPr>
          <w:noProof/>
        </w:rPr>
        <w:t>A</w:t>
      </w:r>
      <w:r w:rsidR="00E8337C">
        <w:rPr>
          <w:noProof/>
        </w:rPr>
        <w:t>.;</w:t>
      </w:r>
      <w:r w:rsidRPr="00E8337C">
        <w:rPr>
          <w:noProof/>
        </w:rPr>
        <w:t xml:space="preserve"> Glinka</w:t>
      </w:r>
      <w:r w:rsidR="00E8337C">
        <w:rPr>
          <w:noProof/>
        </w:rPr>
        <w:t>,</w:t>
      </w:r>
      <w:r w:rsidRPr="00E8337C">
        <w:rPr>
          <w:noProof/>
        </w:rPr>
        <w:t xml:space="preserve"> S</w:t>
      </w:r>
      <w:r w:rsidR="00E8337C">
        <w:rPr>
          <w:noProof/>
        </w:rPr>
        <w:t>.;</w:t>
      </w:r>
      <w:r w:rsidRPr="00E8337C">
        <w:rPr>
          <w:noProof/>
        </w:rPr>
        <w:t xml:space="preserve"> Weber-Lehmann</w:t>
      </w:r>
      <w:r w:rsidR="00E8337C">
        <w:rPr>
          <w:noProof/>
        </w:rPr>
        <w:t>,</w:t>
      </w:r>
      <w:r w:rsidRPr="00E8337C">
        <w:rPr>
          <w:noProof/>
        </w:rPr>
        <w:t xml:space="preserve"> J</w:t>
      </w:r>
      <w:r w:rsidR="00E8337C">
        <w:rPr>
          <w:noProof/>
        </w:rPr>
        <w:t>.;</w:t>
      </w:r>
      <w:r w:rsidR="00112A38">
        <w:rPr>
          <w:noProof/>
        </w:rPr>
        <w:t xml:space="preserve"> Rouzé</w:t>
      </w:r>
      <w:r w:rsidR="00E8337C">
        <w:rPr>
          <w:noProof/>
        </w:rPr>
        <w:t>,</w:t>
      </w:r>
      <w:r w:rsidRPr="00E8337C">
        <w:rPr>
          <w:noProof/>
        </w:rPr>
        <w:t xml:space="preserve"> P</w:t>
      </w:r>
      <w:r w:rsidR="00E8337C">
        <w:rPr>
          <w:noProof/>
        </w:rPr>
        <w:t xml:space="preserve">.; </w:t>
      </w:r>
      <w:r w:rsidR="00112A38">
        <w:rPr>
          <w:noProof/>
        </w:rPr>
        <w:t>v</w:t>
      </w:r>
      <w:r w:rsidRPr="00E8337C">
        <w:rPr>
          <w:noProof/>
        </w:rPr>
        <w:t>an de Peer</w:t>
      </w:r>
      <w:r w:rsidR="003B0F48">
        <w:rPr>
          <w:noProof/>
        </w:rPr>
        <w:t>,</w:t>
      </w:r>
      <w:r w:rsidRPr="00E8337C">
        <w:rPr>
          <w:noProof/>
        </w:rPr>
        <w:t xml:space="preserve"> Y</w:t>
      </w:r>
      <w:r w:rsidR="00E8337C">
        <w:rPr>
          <w:noProof/>
        </w:rPr>
        <w:t>.;</w:t>
      </w:r>
      <w:r w:rsidRPr="00E8337C">
        <w:rPr>
          <w:noProof/>
        </w:rPr>
        <w:t xml:space="preserve"> Callewaert</w:t>
      </w:r>
      <w:r w:rsidR="00E8337C">
        <w:rPr>
          <w:noProof/>
        </w:rPr>
        <w:t>,</w:t>
      </w:r>
      <w:r w:rsidRPr="00E8337C">
        <w:rPr>
          <w:noProof/>
        </w:rPr>
        <w:t xml:space="preserve"> N</w:t>
      </w:r>
      <w:r w:rsidR="00E8337C">
        <w:rPr>
          <w:noProof/>
        </w:rPr>
        <w:t>.</w:t>
      </w:r>
      <w:r w:rsidRPr="00E8337C">
        <w:rPr>
          <w:noProof/>
        </w:rPr>
        <w:t xml:space="preserve"> Genome sequence of the recombinant protein production host </w:t>
      </w:r>
      <w:r w:rsidRPr="00BC77AC">
        <w:rPr>
          <w:i/>
          <w:noProof/>
        </w:rPr>
        <w:t>Pichia pastoris</w:t>
      </w:r>
      <w:r w:rsidRPr="00E8337C">
        <w:rPr>
          <w:noProof/>
        </w:rPr>
        <w:t xml:space="preserve">. </w:t>
      </w:r>
      <w:r w:rsidRPr="003B0F48">
        <w:rPr>
          <w:i/>
          <w:noProof/>
        </w:rPr>
        <w:t>Nat</w:t>
      </w:r>
      <w:r w:rsidR="00E8337C" w:rsidRPr="003B0F48">
        <w:rPr>
          <w:i/>
          <w:noProof/>
        </w:rPr>
        <w:t>.</w:t>
      </w:r>
      <w:r w:rsidRPr="003B0F48">
        <w:rPr>
          <w:i/>
          <w:noProof/>
        </w:rPr>
        <w:t xml:space="preserve"> Biotechnol</w:t>
      </w:r>
      <w:r w:rsidR="00E8337C" w:rsidRPr="003B0F48">
        <w:rPr>
          <w:i/>
          <w:noProof/>
        </w:rPr>
        <w:t>.</w:t>
      </w:r>
      <w:r w:rsidRPr="00E8337C">
        <w:rPr>
          <w:noProof/>
        </w:rPr>
        <w:t xml:space="preserve"> </w:t>
      </w:r>
      <w:r w:rsidR="003B0F48">
        <w:rPr>
          <w:b/>
          <w:noProof/>
        </w:rPr>
        <w:t>2009</w:t>
      </w:r>
      <w:r w:rsidR="003B0F48">
        <w:rPr>
          <w:noProof/>
        </w:rPr>
        <w:t xml:space="preserve">, </w:t>
      </w:r>
      <w:r w:rsidR="003B0F48">
        <w:rPr>
          <w:i/>
          <w:noProof/>
        </w:rPr>
        <w:t>27</w:t>
      </w:r>
      <w:r w:rsidR="003B0F48">
        <w:rPr>
          <w:noProof/>
        </w:rPr>
        <w:t>, 561–5</w:t>
      </w:r>
      <w:r w:rsidRPr="00E8337C">
        <w:rPr>
          <w:noProof/>
        </w:rPr>
        <w:t>66.</w:t>
      </w:r>
    </w:p>
    <w:p w:rsidR="004628B1" w:rsidRPr="00E8337C" w:rsidRDefault="004628B1" w:rsidP="003B0F48">
      <w:pPr>
        <w:pStyle w:val="Mdeck8references"/>
        <w:ind w:left="461" w:hanging="461"/>
        <w:rPr>
          <w:i/>
          <w:noProof/>
        </w:rPr>
      </w:pPr>
      <w:r w:rsidRPr="00E8337C">
        <w:rPr>
          <w:noProof/>
        </w:rPr>
        <w:t>Wiechert</w:t>
      </w:r>
      <w:r w:rsidR="00E8337C">
        <w:rPr>
          <w:noProof/>
        </w:rPr>
        <w:t>,</w:t>
      </w:r>
      <w:r w:rsidRPr="00E8337C">
        <w:rPr>
          <w:noProof/>
        </w:rPr>
        <w:t xml:space="preserve"> W</w:t>
      </w:r>
      <w:r w:rsidR="00E8337C">
        <w:rPr>
          <w:noProof/>
        </w:rPr>
        <w:t>.;</w:t>
      </w:r>
      <w:r w:rsidRPr="00E8337C">
        <w:rPr>
          <w:noProof/>
        </w:rPr>
        <w:t xml:space="preserve"> de Graaf</w:t>
      </w:r>
      <w:r w:rsidR="003B0F48">
        <w:rPr>
          <w:noProof/>
        </w:rPr>
        <w:t>,</w:t>
      </w:r>
      <w:r w:rsidRPr="00E8337C">
        <w:rPr>
          <w:noProof/>
        </w:rPr>
        <w:t xml:space="preserve"> A</w:t>
      </w:r>
      <w:r w:rsidR="00E8337C">
        <w:rPr>
          <w:noProof/>
        </w:rPr>
        <w:t>.</w:t>
      </w:r>
      <w:r w:rsidRPr="00E8337C">
        <w:rPr>
          <w:noProof/>
        </w:rPr>
        <w:t>A</w:t>
      </w:r>
      <w:r w:rsidR="00E8337C">
        <w:rPr>
          <w:noProof/>
        </w:rPr>
        <w:t>.</w:t>
      </w:r>
      <w:r w:rsidRPr="00E8337C">
        <w:rPr>
          <w:noProof/>
        </w:rPr>
        <w:t xml:space="preserve"> </w:t>
      </w:r>
      <w:r w:rsidRPr="003B0F48">
        <w:rPr>
          <w:i/>
          <w:noProof/>
        </w:rPr>
        <w:t>In vivo</w:t>
      </w:r>
      <w:r w:rsidRPr="00E8337C">
        <w:rPr>
          <w:noProof/>
        </w:rPr>
        <w:t xml:space="preserve"> stationary flux analysis by </w:t>
      </w:r>
      <w:r w:rsidRPr="00E8337C">
        <w:rPr>
          <w:noProof/>
          <w:vertAlign w:val="superscript"/>
        </w:rPr>
        <w:t>13</w:t>
      </w:r>
      <w:r w:rsidRPr="00E8337C">
        <w:rPr>
          <w:noProof/>
        </w:rPr>
        <w:t xml:space="preserve">C labeling experiments. </w:t>
      </w:r>
      <w:r w:rsidRPr="003B0F48">
        <w:rPr>
          <w:i/>
          <w:noProof/>
        </w:rPr>
        <w:t>Adv</w:t>
      </w:r>
      <w:r w:rsidR="00E8337C" w:rsidRPr="003B0F48">
        <w:rPr>
          <w:i/>
          <w:noProof/>
        </w:rPr>
        <w:t>.</w:t>
      </w:r>
      <w:r w:rsidRPr="003B0F48">
        <w:rPr>
          <w:i/>
          <w:noProof/>
        </w:rPr>
        <w:t xml:space="preserve"> Biochem</w:t>
      </w:r>
      <w:r w:rsidR="00E8337C" w:rsidRPr="003B0F48">
        <w:rPr>
          <w:i/>
          <w:noProof/>
        </w:rPr>
        <w:t>.</w:t>
      </w:r>
      <w:r w:rsidRPr="003B0F48">
        <w:rPr>
          <w:i/>
          <w:noProof/>
        </w:rPr>
        <w:t xml:space="preserve"> Eng</w:t>
      </w:r>
      <w:r w:rsidR="00E8337C" w:rsidRPr="003B0F48">
        <w:rPr>
          <w:i/>
          <w:noProof/>
        </w:rPr>
        <w:t>.</w:t>
      </w:r>
      <w:r w:rsidRPr="003B0F48">
        <w:rPr>
          <w:i/>
          <w:noProof/>
        </w:rPr>
        <w:t xml:space="preserve"> Biotechnol</w:t>
      </w:r>
      <w:r w:rsidR="00E8337C" w:rsidRPr="003B0F48">
        <w:rPr>
          <w:i/>
          <w:noProof/>
        </w:rPr>
        <w:t>.</w:t>
      </w:r>
      <w:r w:rsidRPr="00E8337C">
        <w:rPr>
          <w:noProof/>
        </w:rPr>
        <w:t xml:space="preserve"> </w:t>
      </w:r>
      <w:r w:rsidR="003B0F48">
        <w:rPr>
          <w:b/>
          <w:noProof/>
        </w:rPr>
        <w:t>1996</w:t>
      </w:r>
      <w:r w:rsidR="003B0F48">
        <w:rPr>
          <w:noProof/>
        </w:rPr>
        <w:t xml:space="preserve">, </w:t>
      </w:r>
      <w:r w:rsidR="003B0F48">
        <w:rPr>
          <w:i/>
          <w:noProof/>
        </w:rPr>
        <w:t>54</w:t>
      </w:r>
      <w:r w:rsidR="003B0F48">
        <w:rPr>
          <w:noProof/>
        </w:rPr>
        <w:t>, 109–1</w:t>
      </w:r>
      <w:r w:rsidRPr="00E8337C">
        <w:rPr>
          <w:noProof/>
        </w:rPr>
        <w:t>54.</w:t>
      </w:r>
    </w:p>
    <w:p w:rsidR="00176684" w:rsidRPr="00E8337C" w:rsidRDefault="00B715DE" w:rsidP="00B715DE">
      <w:pPr>
        <w:pStyle w:val="Mdeck4textfirstlinezero"/>
        <w:spacing w:before="240"/>
        <w:rPr>
          <w:rFonts w:ascii="Arial" w:hAnsi="Arial"/>
          <w:b/>
        </w:rPr>
      </w:pPr>
      <w:proofErr w:type="gramStart"/>
      <w:r>
        <w:t>© 201</w:t>
      </w:r>
      <w:r>
        <w:rPr>
          <w:rFonts w:eastAsia="SimSun" w:hint="eastAsia"/>
          <w:lang w:eastAsia="zh-CN"/>
        </w:rPr>
        <w:t>4</w:t>
      </w:r>
      <w:r>
        <w:t xml:space="preserve"> by the authors; licensee MDPI, Basel, Switzerland.</w:t>
      </w:r>
      <w:proofErr w:type="gramEnd"/>
      <w:r>
        <w:t xml:space="preserve"> This article is an open access article distributed under the terms and conditions of the Creative Commons Attribution license (http://creativecommons.org/licenses/by/3.0/).</w:t>
      </w:r>
    </w:p>
    <w:sectPr w:rsidR="00176684" w:rsidRPr="00E8337C" w:rsidSect="005078A9">
      <w:headerReference w:type="default" r:id="rId8"/>
      <w:type w:val="continuous"/>
      <w:pgSz w:w="11909" w:h="16840"/>
      <w:pgMar w:top="994" w:right="994" w:bottom="994" w:left="994" w:header="850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2124" w:rsidRDefault="00E22124" w:rsidP="007218E7">
      <w:pPr>
        <w:spacing w:after="0" w:line="240" w:lineRule="auto"/>
      </w:pPr>
      <w:r>
        <w:separator/>
      </w:r>
    </w:p>
  </w:endnote>
  <w:endnote w:type="continuationSeparator" w:id="0">
    <w:p w:rsidR="00E22124" w:rsidRDefault="00E22124" w:rsidP="00721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panose1 w:val="02010600030101010101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2124" w:rsidRDefault="00E22124" w:rsidP="007218E7">
      <w:pPr>
        <w:spacing w:after="0" w:line="240" w:lineRule="auto"/>
      </w:pPr>
      <w:r>
        <w:separator/>
      </w:r>
    </w:p>
  </w:footnote>
  <w:footnote w:type="continuationSeparator" w:id="0">
    <w:p w:rsidR="00E22124" w:rsidRDefault="00E22124" w:rsidP="007218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F48" w:rsidRPr="005078A9" w:rsidRDefault="003B0F48" w:rsidP="005078A9">
    <w:pPr>
      <w:adjustRightInd w:val="0"/>
      <w:snapToGrid w:val="0"/>
      <w:spacing w:after="0" w:line="340" w:lineRule="atLeast"/>
      <w:rPr>
        <w:rFonts w:ascii="Times New Roman" w:hAnsi="Times New Roman"/>
        <w:b/>
        <w:sz w:val="24"/>
        <w:szCs w:val="24"/>
      </w:rPr>
    </w:pPr>
    <w:r w:rsidRPr="005078A9">
      <w:rPr>
        <w:rFonts w:ascii="Times New Roman" w:hAnsi="Times New Roman"/>
        <w:i/>
        <w:sz w:val="24"/>
        <w:szCs w:val="24"/>
      </w:rPr>
      <w:t xml:space="preserve">Metabolites </w:t>
    </w:r>
    <w:r w:rsidRPr="005078A9">
      <w:rPr>
        <w:rFonts w:ascii="Times New Roman" w:hAnsi="Times New Roman"/>
        <w:b/>
        <w:sz w:val="24"/>
        <w:szCs w:val="24"/>
      </w:rPr>
      <w:t>2014</w:t>
    </w:r>
    <w:r w:rsidRPr="005078A9">
      <w:rPr>
        <w:rFonts w:ascii="Times New Roman" w:hAnsi="Times New Roman"/>
        <w:sz w:val="24"/>
        <w:szCs w:val="24"/>
      </w:rPr>
      <w:t xml:space="preserve">, </w:t>
    </w:r>
    <w:r w:rsidRPr="005078A9">
      <w:rPr>
        <w:rFonts w:ascii="Times New Roman" w:hAnsi="Times New Roman"/>
        <w:i/>
        <w:sz w:val="24"/>
        <w:szCs w:val="24"/>
      </w:rPr>
      <w:t>4</w:t>
    </w:r>
    <w:r w:rsidRPr="005078A9">
      <w:rPr>
        <w:rFonts w:ascii="Times New Roman" w:hAnsi="Times New Roman"/>
        <w:b/>
        <w:sz w:val="24"/>
        <w:szCs w:val="24"/>
      </w:rPr>
      <w:ptab w:relativeTo="margin" w:alignment="right" w:leader="none"/>
    </w:r>
    <w:r w:rsidR="00D71B41" w:rsidRPr="005078A9">
      <w:rPr>
        <w:rFonts w:ascii="Times New Roman" w:hAnsi="Times New Roman"/>
        <w:b/>
        <w:sz w:val="24"/>
        <w:szCs w:val="24"/>
      </w:rPr>
      <w:fldChar w:fldCharType="begin"/>
    </w:r>
    <w:r w:rsidRPr="005078A9">
      <w:rPr>
        <w:rFonts w:ascii="Times New Roman" w:hAnsi="Times New Roman"/>
        <w:b/>
        <w:sz w:val="24"/>
        <w:szCs w:val="24"/>
      </w:rPr>
      <w:instrText xml:space="preserve"> PAGE  \* Arabic </w:instrText>
    </w:r>
    <w:r w:rsidR="00D71B41" w:rsidRPr="005078A9">
      <w:rPr>
        <w:rFonts w:ascii="Times New Roman" w:hAnsi="Times New Roman"/>
        <w:b/>
        <w:sz w:val="24"/>
        <w:szCs w:val="24"/>
      </w:rPr>
      <w:fldChar w:fldCharType="separate"/>
    </w:r>
    <w:r w:rsidR="00BC77AC">
      <w:rPr>
        <w:rFonts w:ascii="Times New Roman" w:hAnsi="Times New Roman"/>
        <w:b/>
        <w:noProof/>
        <w:sz w:val="24"/>
        <w:szCs w:val="24"/>
      </w:rPr>
      <w:t>7</w:t>
    </w:r>
    <w:r w:rsidR="00D71B41" w:rsidRPr="005078A9">
      <w:rPr>
        <w:rFonts w:ascii="Times New Roman" w:hAnsi="Times New Roman"/>
        <w:b/>
        <w:sz w:val="24"/>
        <w:szCs w:val="24"/>
      </w:rPr>
      <w:fldChar w:fldCharType="end"/>
    </w:r>
  </w:p>
  <w:p w:rsidR="003B0F48" w:rsidRDefault="003B0F48" w:rsidP="005078A9">
    <w:pPr>
      <w:pStyle w:val="Header"/>
      <w:spacing w:line="340" w:lineRule="atLea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2D87B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D67E39"/>
    <w:multiLevelType w:val="hybridMultilevel"/>
    <w:tmpl w:val="EBCC82DE"/>
    <w:lvl w:ilvl="0" w:tplc="DE40C94C">
      <w:start w:val="1"/>
      <w:numFmt w:val="decimal"/>
      <w:lvlText w:val="(%1)"/>
      <w:lvlJc w:val="left"/>
      <w:pPr>
        <w:ind w:left="1080" w:hanging="360"/>
      </w:pPr>
      <w:rPr>
        <w:rFonts w:hint="eastAsia"/>
        <w:b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993B9F"/>
    <w:multiLevelType w:val="multilevel"/>
    <w:tmpl w:val="CED8C4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5F2762"/>
    <w:multiLevelType w:val="hybridMultilevel"/>
    <w:tmpl w:val="CED8C48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7441F7"/>
    <w:multiLevelType w:val="hybridMultilevel"/>
    <w:tmpl w:val="84063D8A"/>
    <w:lvl w:ilvl="0" w:tplc="A6CA37BA">
      <w:start w:val="1"/>
      <w:numFmt w:val="bullet"/>
      <w:pStyle w:val="Mdeck4textbulletlist"/>
      <w:lvlText w:val=""/>
      <w:lvlJc w:val="left"/>
      <w:pPr>
        <w:ind w:left="98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5">
    <w:nsid w:val="430B505B"/>
    <w:multiLevelType w:val="hybridMultilevel"/>
    <w:tmpl w:val="98383F9C"/>
    <w:lvl w:ilvl="0" w:tplc="A086D6D6">
      <w:start w:val="1"/>
      <w:numFmt w:val="decimal"/>
      <w:pStyle w:val="Mdeck8references"/>
      <w:lvlText w:val="%1."/>
      <w:lvlJc w:val="left"/>
      <w:pPr>
        <w:ind w:left="510" w:hanging="420"/>
      </w:pPr>
      <w:rPr>
        <w:i w:val="0"/>
      </w:rPr>
    </w:lvl>
    <w:lvl w:ilvl="1" w:tplc="04090019" w:tentative="1">
      <w:start w:val="1"/>
      <w:numFmt w:val="lowerLetter"/>
      <w:lvlText w:val="%2)"/>
      <w:lvlJc w:val="left"/>
      <w:pPr>
        <w:ind w:left="930" w:hanging="420"/>
      </w:pPr>
    </w:lvl>
    <w:lvl w:ilvl="2" w:tplc="0409001B" w:tentative="1">
      <w:start w:val="1"/>
      <w:numFmt w:val="lowerRoman"/>
      <w:lvlText w:val="%3."/>
      <w:lvlJc w:val="righ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9" w:tentative="1">
      <w:start w:val="1"/>
      <w:numFmt w:val="lowerLetter"/>
      <w:lvlText w:val="%5)"/>
      <w:lvlJc w:val="left"/>
      <w:pPr>
        <w:ind w:left="2190" w:hanging="420"/>
      </w:pPr>
    </w:lvl>
    <w:lvl w:ilvl="5" w:tplc="0409001B" w:tentative="1">
      <w:start w:val="1"/>
      <w:numFmt w:val="lowerRoman"/>
      <w:lvlText w:val="%6."/>
      <w:lvlJc w:val="righ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9" w:tentative="1">
      <w:start w:val="1"/>
      <w:numFmt w:val="lowerLetter"/>
      <w:lvlText w:val="%8)"/>
      <w:lvlJc w:val="left"/>
      <w:pPr>
        <w:ind w:left="3450" w:hanging="420"/>
      </w:pPr>
    </w:lvl>
    <w:lvl w:ilvl="8" w:tplc="0409001B" w:tentative="1">
      <w:start w:val="1"/>
      <w:numFmt w:val="lowerRoman"/>
      <w:lvlText w:val="%9."/>
      <w:lvlJc w:val="right"/>
      <w:pPr>
        <w:ind w:left="3870" w:hanging="420"/>
      </w:pPr>
    </w:lvl>
  </w:abstractNum>
  <w:abstractNum w:abstractNumId="6">
    <w:nsid w:val="62302659"/>
    <w:multiLevelType w:val="hybridMultilevel"/>
    <w:tmpl w:val="B086A7D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20A64"/>
    <w:multiLevelType w:val="hybridMultilevel"/>
    <w:tmpl w:val="0E4CEBD6"/>
    <w:lvl w:ilvl="0" w:tplc="1EF298FE">
      <w:start w:val="1"/>
      <w:numFmt w:val="decimal"/>
      <w:pStyle w:val="Mdeck4textnumberedlist"/>
      <w:lvlText w:val="%1."/>
      <w:lvlJc w:val="left"/>
      <w:pPr>
        <w:ind w:left="982" w:hanging="420"/>
      </w:p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8">
    <w:nsid w:val="73B126E7"/>
    <w:multiLevelType w:val="hybridMultilevel"/>
    <w:tmpl w:val="CED8C48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4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>
    <w:useFELayout/>
  </w:compat>
  <w:docVars>
    <w:docVar w:name="REFMGR.InstantFormat" w:val="&lt;ENInstantFormat&gt;&lt;Enabled&gt;1&lt;/Enabled&gt;&lt;ScanUnformatted&gt;1&lt;/ScanUnformatted&gt;&lt;ScanChanges&gt;1&lt;/ScanChanges&gt;&lt;/ENInstantFormat&gt;"/>
    <w:docVar w:name="REFMGR.Libraries" w:val="&lt;ENLibraries&gt;&lt;Libraries&gt;&lt;item&gt;Jordà et al Metabolites&lt;/item&gt;&lt;/Libraries&gt;&lt;/ENLibraries&gt;"/>
  </w:docVars>
  <w:rsids>
    <w:rsidRoot w:val="002130F6"/>
    <w:rsid w:val="00012C53"/>
    <w:rsid w:val="00014EAA"/>
    <w:rsid w:val="00054156"/>
    <w:rsid w:val="0007679A"/>
    <w:rsid w:val="000A3E21"/>
    <w:rsid w:val="000B4BAF"/>
    <w:rsid w:val="000C67F6"/>
    <w:rsid w:val="000D6007"/>
    <w:rsid w:val="000E2108"/>
    <w:rsid w:val="00112A38"/>
    <w:rsid w:val="001131E7"/>
    <w:rsid w:val="001247CA"/>
    <w:rsid w:val="001431F1"/>
    <w:rsid w:val="00145467"/>
    <w:rsid w:val="00146399"/>
    <w:rsid w:val="00176684"/>
    <w:rsid w:val="00182788"/>
    <w:rsid w:val="001A1AB4"/>
    <w:rsid w:val="001B0C2A"/>
    <w:rsid w:val="001F4249"/>
    <w:rsid w:val="002074DB"/>
    <w:rsid w:val="00210B2A"/>
    <w:rsid w:val="00210D6E"/>
    <w:rsid w:val="002130F6"/>
    <w:rsid w:val="002236FD"/>
    <w:rsid w:val="00223BF0"/>
    <w:rsid w:val="002326FF"/>
    <w:rsid w:val="00254777"/>
    <w:rsid w:val="00295FA8"/>
    <w:rsid w:val="002979A4"/>
    <w:rsid w:val="002B1998"/>
    <w:rsid w:val="002B33FA"/>
    <w:rsid w:val="002D07AE"/>
    <w:rsid w:val="002D408C"/>
    <w:rsid w:val="00312E24"/>
    <w:rsid w:val="00334C47"/>
    <w:rsid w:val="00342245"/>
    <w:rsid w:val="00363B8E"/>
    <w:rsid w:val="003654B3"/>
    <w:rsid w:val="00366651"/>
    <w:rsid w:val="00374407"/>
    <w:rsid w:val="00390ED5"/>
    <w:rsid w:val="003B0F48"/>
    <w:rsid w:val="003B3B5D"/>
    <w:rsid w:val="003C10C2"/>
    <w:rsid w:val="003C5AEE"/>
    <w:rsid w:val="003D017E"/>
    <w:rsid w:val="003D317E"/>
    <w:rsid w:val="003E1DDD"/>
    <w:rsid w:val="003E3AB3"/>
    <w:rsid w:val="0040460A"/>
    <w:rsid w:val="00404943"/>
    <w:rsid w:val="00430EAD"/>
    <w:rsid w:val="00452194"/>
    <w:rsid w:val="004628B1"/>
    <w:rsid w:val="00481217"/>
    <w:rsid w:val="004A397C"/>
    <w:rsid w:val="004A503C"/>
    <w:rsid w:val="004F3F2C"/>
    <w:rsid w:val="004F4153"/>
    <w:rsid w:val="005078A9"/>
    <w:rsid w:val="00544531"/>
    <w:rsid w:val="005821C2"/>
    <w:rsid w:val="00595711"/>
    <w:rsid w:val="005A0141"/>
    <w:rsid w:val="005B3254"/>
    <w:rsid w:val="005B4CEF"/>
    <w:rsid w:val="006225DE"/>
    <w:rsid w:val="0068289D"/>
    <w:rsid w:val="006C5664"/>
    <w:rsid w:val="006C6A65"/>
    <w:rsid w:val="006D72F4"/>
    <w:rsid w:val="006F49A1"/>
    <w:rsid w:val="006F6C9F"/>
    <w:rsid w:val="00716A91"/>
    <w:rsid w:val="00717B2A"/>
    <w:rsid w:val="007218E7"/>
    <w:rsid w:val="00725617"/>
    <w:rsid w:val="00726B99"/>
    <w:rsid w:val="007401EA"/>
    <w:rsid w:val="00746DD6"/>
    <w:rsid w:val="00750C96"/>
    <w:rsid w:val="007958D8"/>
    <w:rsid w:val="007D4512"/>
    <w:rsid w:val="007E146F"/>
    <w:rsid w:val="007E55E8"/>
    <w:rsid w:val="007F6179"/>
    <w:rsid w:val="008165EE"/>
    <w:rsid w:val="00845A17"/>
    <w:rsid w:val="008525BE"/>
    <w:rsid w:val="00875722"/>
    <w:rsid w:val="00877488"/>
    <w:rsid w:val="00884E2C"/>
    <w:rsid w:val="0089053D"/>
    <w:rsid w:val="0089234F"/>
    <w:rsid w:val="00896164"/>
    <w:rsid w:val="008A4A26"/>
    <w:rsid w:val="008C0975"/>
    <w:rsid w:val="008D2F70"/>
    <w:rsid w:val="00900684"/>
    <w:rsid w:val="00905CAA"/>
    <w:rsid w:val="00906B7B"/>
    <w:rsid w:val="00944AEA"/>
    <w:rsid w:val="00970FA4"/>
    <w:rsid w:val="00993FB4"/>
    <w:rsid w:val="009B44C3"/>
    <w:rsid w:val="009B547F"/>
    <w:rsid w:val="009C1470"/>
    <w:rsid w:val="009F64A2"/>
    <w:rsid w:val="00A00772"/>
    <w:rsid w:val="00A67E70"/>
    <w:rsid w:val="00A8364C"/>
    <w:rsid w:val="00AB2533"/>
    <w:rsid w:val="00AC3106"/>
    <w:rsid w:val="00B07381"/>
    <w:rsid w:val="00B33F51"/>
    <w:rsid w:val="00B34EC8"/>
    <w:rsid w:val="00B433E2"/>
    <w:rsid w:val="00B56BB0"/>
    <w:rsid w:val="00B715DE"/>
    <w:rsid w:val="00B77563"/>
    <w:rsid w:val="00BB5B07"/>
    <w:rsid w:val="00BC77AC"/>
    <w:rsid w:val="00BD09B4"/>
    <w:rsid w:val="00C23B37"/>
    <w:rsid w:val="00C31813"/>
    <w:rsid w:val="00C64C27"/>
    <w:rsid w:val="00CA2447"/>
    <w:rsid w:val="00CC2A8C"/>
    <w:rsid w:val="00CC6E57"/>
    <w:rsid w:val="00CD28FF"/>
    <w:rsid w:val="00CE25B4"/>
    <w:rsid w:val="00CF3D4A"/>
    <w:rsid w:val="00D04C32"/>
    <w:rsid w:val="00D235BE"/>
    <w:rsid w:val="00D525BA"/>
    <w:rsid w:val="00D66EBC"/>
    <w:rsid w:val="00D7159C"/>
    <w:rsid w:val="00D71B41"/>
    <w:rsid w:val="00D86157"/>
    <w:rsid w:val="00DB4FEE"/>
    <w:rsid w:val="00DD5179"/>
    <w:rsid w:val="00DD79EA"/>
    <w:rsid w:val="00DE74F2"/>
    <w:rsid w:val="00DF10D9"/>
    <w:rsid w:val="00DF2570"/>
    <w:rsid w:val="00DF4D39"/>
    <w:rsid w:val="00E04F51"/>
    <w:rsid w:val="00E12932"/>
    <w:rsid w:val="00E13EE1"/>
    <w:rsid w:val="00E22124"/>
    <w:rsid w:val="00E31527"/>
    <w:rsid w:val="00E7126E"/>
    <w:rsid w:val="00E72822"/>
    <w:rsid w:val="00E8337C"/>
    <w:rsid w:val="00E943A2"/>
    <w:rsid w:val="00EA1A50"/>
    <w:rsid w:val="00EE7464"/>
    <w:rsid w:val="00F42643"/>
    <w:rsid w:val="00F86C31"/>
    <w:rsid w:val="00FE6BD1"/>
    <w:rsid w:val="00FF0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0F6"/>
    <w:pPr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Shading-Accent31">
    <w:name w:val="Colorful Shading - Accent 31"/>
    <w:basedOn w:val="Normal"/>
    <w:uiPriority w:val="34"/>
    <w:qFormat/>
    <w:rsid w:val="002130F6"/>
    <w:pPr>
      <w:ind w:left="720"/>
      <w:contextualSpacing/>
    </w:pPr>
  </w:style>
  <w:style w:type="character" w:styleId="CommentReference">
    <w:name w:val="annotation reference"/>
    <w:semiHidden/>
    <w:rsid w:val="00B433E2"/>
    <w:rPr>
      <w:sz w:val="16"/>
      <w:szCs w:val="16"/>
    </w:rPr>
  </w:style>
  <w:style w:type="paragraph" w:styleId="CommentText">
    <w:name w:val="annotation text"/>
    <w:basedOn w:val="Normal"/>
    <w:semiHidden/>
    <w:rsid w:val="00B433E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433E2"/>
    <w:rPr>
      <w:b/>
      <w:bCs/>
    </w:rPr>
  </w:style>
  <w:style w:type="paragraph" w:styleId="BalloonText">
    <w:name w:val="Balloon Text"/>
    <w:basedOn w:val="Normal"/>
    <w:semiHidden/>
    <w:rsid w:val="00B433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F42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5">
    <w:name w:val="Light Shading Accent 5"/>
    <w:basedOn w:val="TableNormal"/>
    <w:uiPriority w:val="65"/>
    <w:rsid w:val="001F4249"/>
    <w:rPr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Helv" w:eastAsia="Times New Roman" w:hAnsi="Helv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paragraph" w:customStyle="1" w:styleId="ColorfulShading-Accent11">
    <w:name w:val="Colorful Shading - Accent 11"/>
    <w:hidden/>
    <w:uiPriority w:val="71"/>
    <w:rsid w:val="00900684"/>
    <w:rPr>
      <w:rFonts w:ascii="Calibri" w:eastAsia="Calibri" w:hAnsi="Calibri"/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7218E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18E7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7218E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18E7"/>
    <w:rPr>
      <w:rFonts w:ascii="Calibri" w:eastAsia="Calibri" w:hAnsi="Calibri"/>
      <w:sz w:val="22"/>
      <w:szCs w:val="22"/>
      <w:lang w:val="en-US" w:eastAsia="en-US"/>
    </w:rPr>
  </w:style>
  <w:style w:type="paragraph" w:customStyle="1" w:styleId="Mdeck1articletitle">
    <w:name w:val="M_deck_1_article_title"/>
    <w:qFormat/>
    <w:rsid w:val="007218E7"/>
    <w:pPr>
      <w:widowControl w:val="0"/>
      <w:kinsoku w:val="0"/>
      <w:overflowPunct w:val="0"/>
      <w:autoSpaceDE w:val="0"/>
      <w:autoSpaceDN w:val="0"/>
      <w:adjustRightInd w:val="0"/>
      <w:snapToGrid w:val="0"/>
      <w:spacing w:after="240" w:line="340" w:lineRule="atLeast"/>
    </w:pPr>
    <w:rPr>
      <w:rFonts w:ascii="Times New Roman" w:eastAsia="Times New Roman" w:hAnsi="Times New Roman" w:cstheme="minorBidi"/>
      <w:b/>
      <w:snapToGrid w:val="0"/>
      <w:color w:val="000000"/>
      <w:sz w:val="36"/>
      <w:lang w:val="en-US" w:eastAsia="de-DE" w:bidi="en-US"/>
    </w:rPr>
  </w:style>
  <w:style w:type="paragraph" w:customStyle="1" w:styleId="Mdeck1articletype">
    <w:name w:val="M_deck_1_article_type"/>
    <w:next w:val="Mdeck1articletitle"/>
    <w:qFormat/>
    <w:rsid w:val="007218E7"/>
    <w:pPr>
      <w:widowControl w:val="0"/>
      <w:kinsoku w:val="0"/>
      <w:overflowPunct w:val="0"/>
      <w:autoSpaceDE w:val="0"/>
      <w:autoSpaceDN w:val="0"/>
      <w:adjustRightInd w:val="0"/>
      <w:snapToGrid w:val="0"/>
      <w:spacing w:after="240" w:line="340" w:lineRule="atLeast"/>
    </w:pPr>
    <w:rPr>
      <w:rFonts w:ascii="Times New Roman" w:eastAsia="Times New Roman" w:hAnsi="Times New Roman"/>
      <w:i/>
      <w:snapToGrid w:val="0"/>
      <w:color w:val="000000"/>
      <w:sz w:val="24"/>
      <w:szCs w:val="24"/>
      <w:lang w:val="en-US" w:eastAsia="de-DE" w:bidi="en-US"/>
    </w:rPr>
  </w:style>
  <w:style w:type="paragraph" w:customStyle="1" w:styleId="Mdeck2authoraffiliation">
    <w:name w:val="M_deck_2_author_affiliation"/>
    <w:qFormat/>
    <w:rsid w:val="007218E7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288" w:hanging="288"/>
    </w:pPr>
    <w:rPr>
      <w:rFonts w:ascii="Times New Roman" w:eastAsia="Times New Roman" w:hAnsi="Times New Roman" w:cstheme="minorBidi"/>
      <w:snapToGrid w:val="0"/>
      <w:color w:val="000000"/>
      <w:sz w:val="24"/>
      <w:lang w:val="en-US" w:eastAsia="de-DE" w:bidi="en-US"/>
    </w:rPr>
  </w:style>
  <w:style w:type="paragraph" w:customStyle="1" w:styleId="Mdeck2authorcorrespondence">
    <w:name w:val="M_deck_2_author_correspondence"/>
    <w:next w:val="Normal"/>
    <w:qFormat/>
    <w:rsid w:val="007218E7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after="240" w:line="340" w:lineRule="atLeast"/>
      <w:ind w:left="288" w:hanging="288"/>
    </w:pPr>
    <w:rPr>
      <w:rFonts w:ascii="Times New Roman" w:eastAsia="Times New Roman" w:hAnsi="Times New Roman" w:cstheme="minorBidi"/>
      <w:snapToGrid w:val="0"/>
      <w:color w:val="000000"/>
      <w:sz w:val="24"/>
      <w:lang w:val="en-US" w:eastAsia="de-DE" w:bidi="en-US"/>
    </w:rPr>
  </w:style>
  <w:style w:type="paragraph" w:customStyle="1" w:styleId="Mdeck2authorname">
    <w:name w:val="M_deck_2_author_name"/>
    <w:next w:val="Mdeck2authoraffiliation"/>
    <w:qFormat/>
    <w:rsid w:val="007218E7"/>
    <w:pPr>
      <w:widowControl w:val="0"/>
      <w:kinsoku w:val="0"/>
      <w:overflowPunct w:val="0"/>
      <w:autoSpaceDE w:val="0"/>
      <w:autoSpaceDN w:val="0"/>
      <w:adjustRightInd w:val="0"/>
      <w:snapToGrid w:val="0"/>
      <w:spacing w:after="240" w:line="340" w:lineRule="atLeast"/>
    </w:pPr>
    <w:rPr>
      <w:rFonts w:ascii="Times New Roman" w:eastAsia="Times New Roman" w:hAnsi="Times New Roman" w:cstheme="minorBidi"/>
      <w:b/>
      <w:snapToGrid w:val="0"/>
      <w:color w:val="000000"/>
      <w:sz w:val="24"/>
      <w:lang w:val="en-US" w:eastAsia="de-DE" w:bidi="en-US"/>
    </w:rPr>
  </w:style>
  <w:style w:type="paragraph" w:customStyle="1" w:styleId="Mdeck3abstract">
    <w:name w:val="M_deck_3_abstract"/>
    <w:next w:val="Normal"/>
    <w:qFormat/>
    <w:rsid w:val="007218E7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after="240" w:line="340" w:lineRule="atLeast"/>
      <w:ind w:left="562" w:right="562"/>
      <w:jc w:val="both"/>
    </w:pPr>
    <w:rPr>
      <w:rFonts w:ascii="Times New Roman" w:eastAsia="Times New Roman" w:hAnsi="Times New Roman" w:cstheme="minorBidi"/>
      <w:snapToGrid w:val="0"/>
      <w:color w:val="000000"/>
      <w:sz w:val="24"/>
      <w:lang w:val="en-US" w:eastAsia="de-DE" w:bidi="en-US"/>
    </w:rPr>
  </w:style>
  <w:style w:type="paragraph" w:customStyle="1" w:styleId="Mdeck3keywords">
    <w:name w:val="M_deck_3_keywords"/>
    <w:basedOn w:val="Mdeck3abstract"/>
    <w:qFormat/>
    <w:rsid w:val="007218E7"/>
    <w:pPr>
      <w:widowControl/>
      <w:spacing w:after="0"/>
    </w:pPr>
  </w:style>
  <w:style w:type="paragraph" w:customStyle="1" w:styleId="Mdeck3publcationhistory">
    <w:name w:val="M_deck_3_publcation_history"/>
    <w:qFormat/>
    <w:rsid w:val="007218E7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</w:pPr>
    <w:rPr>
      <w:rFonts w:ascii="Times New Roman" w:eastAsia="Times New Roman" w:hAnsi="Times New Roman" w:cstheme="minorBidi"/>
      <w:i/>
      <w:snapToGrid w:val="0"/>
      <w:color w:val="000000"/>
      <w:sz w:val="24"/>
      <w:lang w:val="en-US" w:eastAsia="de-DE" w:bidi="en-US"/>
    </w:rPr>
  </w:style>
  <w:style w:type="paragraph" w:customStyle="1" w:styleId="Mdeck4heading1">
    <w:name w:val="M_deck_4_heading_1"/>
    <w:next w:val="Normal"/>
    <w:qFormat/>
    <w:rsid w:val="007218E7"/>
    <w:pPr>
      <w:kinsoku w:val="0"/>
      <w:overflowPunct w:val="0"/>
      <w:autoSpaceDE w:val="0"/>
      <w:autoSpaceDN w:val="0"/>
      <w:adjustRightInd w:val="0"/>
      <w:snapToGrid w:val="0"/>
      <w:spacing w:before="240" w:after="240" w:line="340" w:lineRule="atLeast"/>
      <w:outlineLvl w:val="0"/>
    </w:pPr>
    <w:rPr>
      <w:rFonts w:ascii="Times New Roman" w:eastAsia="Times New Roman" w:hAnsi="Times New Roman" w:cstheme="minorBidi"/>
      <w:b/>
      <w:snapToGrid w:val="0"/>
      <w:color w:val="000000"/>
      <w:sz w:val="24"/>
      <w:lang w:val="en-US" w:eastAsia="de-DE" w:bidi="en-US"/>
    </w:rPr>
  </w:style>
  <w:style w:type="paragraph" w:customStyle="1" w:styleId="Mdeck4heading2">
    <w:name w:val="M_deck_4_heading_2"/>
    <w:next w:val="Normal"/>
    <w:qFormat/>
    <w:rsid w:val="007218E7"/>
    <w:pPr>
      <w:kinsoku w:val="0"/>
      <w:overflowPunct w:val="0"/>
      <w:autoSpaceDE w:val="0"/>
      <w:autoSpaceDN w:val="0"/>
      <w:adjustRightInd w:val="0"/>
      <w:snapToGrid w:val="0"/>
      <w:spacing w:before="240" w:after="240" w:line="340" w:lineRule="atLeast"/>
      <w:outlineLvl w:val="1"/>
    </w:pPr>
    <w:rPr>
      <w:rFonts w:ascii="Times New Roman" w:eastAsia="Times New Roman" w:hAnsi="Times New Roman" w:cstheme="minorBidi"/>
      <w:i/>
      <w:snapToGrid w:val="0"/>
      <w:color w:val="000000"/>
      <w:sz w:val="24"/>
      <w:lang w:val="en-US" w:eastAsia="de-DE" w:bidi="en-US"/>
    </w:rPr>
  </w:style>
  <w:style w:type="paragraph" w:customStyle="1" w:styleId="Mdeck4heading3">
    <w:name w:val="M_deck_4_heading_3"/>
    <w:next w:val="Normal"/>
    <w:qFormat/>
    <w:rsid w:val="007218E7"/>
    <w:pPr>
      <w:kinsoku w:val="0"/>
      <w:overflowPunct w:val="0"/>
      <w:autoSpaceDE w:val="0"/>
      <w:autoSpaceDN w:val="0"/>
      <w:adjustRightInd w:val="0"/>
      <w:snapToGrid w:val="0"/>
      <w:spacing w:before="240" w:after="240" w:line="340" w:lineRule="atLeast"/>
      <w:outlineLvl w:val="2"/>
    </w:pPr>
    <w:rPr>
      <w:rFonts w:ascii="Times New Roman" w:eastAsia="Times New Roman" w:hAnsi="Times New Roman" w:cstheme="minorBidi"/>
      <w:snapToGrid w:val="0"/>
      <w:color w:val="000000"/>
      <w:sz w:val="24"/>
      <w:lang w:val="en-US" w:eastAsia="de-DE" w:bidi="en-US"/>
    </w:rPr>
  </w:style>
  <w:style w:type="paragraph" w:customStyle="1" w:styleId="Mdeck4text">
    <w:name w:val="M_deck_4_text"/>
    <w:qFormat/>
    <w:rsid w:val="007218E7"/>
    <w:pPr>
      <w:kinsoku w:val="0"/>
      <w:overflowPunct w:val="0"/>
      <w:autoSpaceDE w:val="0"/>
      <w:autoSpaceDN w:val="0"/>
      <w:adjustRightInd w:val="0"/>
      <w:snapToGrid w:val="0"/>
      <w:spacing w:line="340" w:lineRule="atLeast"/>
      <w:ind w:firstLine="288"/>
      <w:jc w:val="both"/>
    </w:pPr>
    <w:rPr>
      <w:rFonts w:ascii="Times New Roman" w:eastAsia="Times New Roman" w:hAnsi="Times New Roman" w:cstheme="minorBidi"/>
      <w:snapToGrid w:val="0"/>
      <w:color w:val="000000"/>
      <w:sz w:val="24"/>
      <w:lang w:val="en-US" w:eastAsia="de-DE" w:bidi="en-US"/>
    </w:rPr>
  </w:style>
  <w:style w:type="paragraph" w:customStyle="1" w:styleId="Mdeck4textbulletlist">
    <w:name w:val="M_deck_4_text_bullet_list"/>
    <w:qFormat/>
    <w:rsid w:val="007218E7"/>
    <w:pPr>
      <w:numPr>
        <w:numId w:val="7"/>
      </w:numPr>
      <w:kinsoku w:val="0"/>
      <w:overflowPunct w:val="0"/>
      <w:autoSpaceDE w:val="0"/>
      <w:autoSpaceDN w:val="0"/>
      <w:adjustRightInd w:val="0"/>
      <w:snapToGrid w:val="0"/>
      <w:spacing w:line="340" w:lineRule="atLeast"/>
      <w:jc w:val="both"/>
    </w:pPr>
    <w:rPr>
      <w:rFonts w:ascii="Times New Roman" w:eastAsia="Times New Roman" w:hAnsi="Times New Roman" w:cstheme="minorBidi"/>
      <w:snapToGrid w:val="0"/>
      <w:color w:val="000000"/>
      <w:sz w:val="24"/>
      <w:lang w:val="en-US" w:eastAsia="de-DE" w:bidi="en-US"/>
    </w:rPr>
  </w:style>
  <w:style w:type="paragraph" w:customStyle="1" w:styleId="Mdeck4textfirstlinezero">
    <w:name w:val="M_deck_4_text_firstline_zero"/>
    <w:basedOn w:val="Mdeck4text"/>
    <w:next w:val="Mdeck4text"/>
    <w:qFormat/>
    <w:rsid w:val="007218E7"/>
    <w:pPr>
      <w:ind w:firstLine="0"/>
    </w:pPr>
    <w:rPr>
      <w:szCs w:val="24"/>
    </w:rPr>
  </w:style>
  <w:style w:type="paragraph" w:customStyle="1" w:styleId="Mdeck4textlist">
    <w:name w:val="M_deck_4_text_list"/>
    <w:basedOn w:val="Normal"/>
    <w:qFormat/>
    <w:rsid w:val="007218E7"/>
    <w:pPr>
      <w:spacing w:before="240" w:after="0" w:line="240" w:lineRule="auto"/>
      <w:jc w:val="center"/>
    </w:pPr>
    <w:rPr>
      <w:rFonts w:ascii="Times New Roman" w:eastAsia="Times New Roman" w:hAnsi="Times New Roman"/>
      <w:i/>
      <w:color w:val="000000"/>
      <w:sz w:val="24"/>
      <w:szCs w:val="20"/>
      <w:lang w:eastAsia="de-DE"/>
    </w:rPr>
  </w:style>
  <w:style w:type="paragraph" w:customStyle="1" w:styleId="Mdeck4textlrindent">
    <w:name w:val="M_deck_4_text_lr_indent"/>
    <w:basedOn w:val="Mdeck4text"/>
    <w:qFormat/>
    <w:rsid w:val="007218E7"/>
    <w:pPr>
      <w:ind w:left="562" w:right="562" w:firstLine="0"/>
    </w:pPr>
  </w:style>
  <w:style w:type="paragraph" w:customStyle="1" w:styleId="Mdeck4textnumberedlist">
    <w:name w:val="M_deck_4_text_numbered_list"/>
    <w:qFormat/>
    <w:rsid w:val="007218E7"/>
    <w:pPr>
      <w:numPr>
        <w:numId w:val="8"/>
      </w:numPr>
      <w:kinsoku w:val="0"/>
      <w:overflowPunct w:val="0"/>
      <w:autoSpaceDE w:val="0"/>
      <w:autoSpaceDN w:val="0"/>
      <w:adjustRightInd w:val="0"/>
      <w:snapToGrid w:val="0"/>
      <w:spacing w:line="340" w:lineRule="atLeast"/>
      <w:ind w:right="562"/>
      <w:jc w:val="both"/>
    </w:pPr>
    <w:rPr>
      <w:rFonts w:ascii="Times New Roman" w:eastAsia="Times New Roman" w:hAnsi="Times New Roman" w:cstheme="minorBidi"/>
      <w:snapToGrid w:val="0"/>
      <w:color w:val="000000"/>
      <w:sz w:val="24"/>
      <w:lang w:val="en-US" w:eastAsia="de-DE" w:bidi="en-US"/>
    </w:rPr>
  </w:style>
  <w:style w:type="paragraph" w:customStyle="1" w:styleId="Mdeck5tablebody">
    <w:name w:val="M_deck_5_table_body"/>
    <w:qFormat/>
    <w:rsid w:val="007218E7"/>
    <w:pPr>
      <w:kinsoku w:val="0"/>
      <w:overflowPunct w:val="0"/>
      <w:autoSpaceDE w:val="0"/>
      <w:autoSpaceDN w:val="0"/>
      <w:adjustRightInd w:val="0"/>
      <w:snapToGrid w:val="0"/>
      <w:spacing w:line="300" w:lineRule="exact"/>
      <w:jc w:val="center"/>
    </w:pPr>
    <w:rPr>
      <w:rFonts w:ascii="Times New Roman" w:eastAsia="Times New Roman" w:hAnsi="Times New Roman" w:cstheme="minorBidi"/>
      <w:snapToGrid w:val="0"/>
      <w:color w:val="000000"/>
      <w:lang w:val="en-US"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7218E7"/>
    <w:pPr>
      <w:adjustRightInd w:val="0"/>
      <w:snapToGrid w:val="0"/>
      <w:spacing w:line="300" w:lineRule="exact"/>
      <w:jc w:val="center"/>
    </w:pPr>
    <w:rPr>
      <w:rFonts w:ascii="Times New Roman" w:eastAsia="SimSun" w:hAnsi="Times New Roman"/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7218E7"/>
    <w:pPr>
      <w:kinsoku w:val="0"/>
      <w:overflowPunct w:val="0"/>
      <w:autoSpaceDE w:val="0"/>
      <w:autoSpaceDN w:val="0"/>
      <w:adjustRightInd w:val="0"/>
      <w:snapToGrid w:val="0"/>
      <w:spacing w:before="240" w:after="120" w:line="340" w:lineRule="atLeast"/>
      <w:ind w:left="562" w:right="562"/>
      <w:jc w:val="both"/>
    </w:pPr>
    <w:rPr>
      <w:rFonts w:ascii="Times New Roman" w:eastAsia="Times New Roman" w:hAnsi="Times New Roman" w:cstheme="minorBidi"/>
      <w:snapToGrid w:val="0"/>
      <w:color w:val="000000"/>
      <w:sz w:val="24"/>
      <w:lang w:val="en-US" w:eastAsia="de-DE" w:bidi="en-US"/>
    </w:rPr>
  </w:style>
  <w:style w:type="paragraph" w:customStyle="1" w:styleId="Mdeck5tablefooter">
    <w:name w:val="M_deck_5_table_footer"/>
    <w:qFormat/>
    <w:rsid w:val="007218E7"/>
    <w:pPr>
      <w:kinsoku w:val="0"/>
      <w:overflowPunct w:val="0"/>
      <w:autoSpaceDE w:val="0"/>
      <w:autoSpaceDN w:val="0"/>
      <w:adjustRightInd w:val="0"/>
      <w:snapToGrid w:val="0"/>
      <w:spacing w:line="300" w:lineRule="exact"/>
      <w:ind w:left="562" w:right="562"/>
      <w:jc w:val="both"/>
    </w:pPr>
    <w:rPr>
      <w:rFonts w:ascii="Times New Roman" w:eastAsia="Times New Roman" w:hAnsi="Times New Roman" w:cstheme="minorBidi"/>
      <w:snapToGrid w:val="0"/>
      <w:color w:val="000000"/>
      <w:lang w:val="en-US" w:eastAsia="de-DE" w:bidi="en-US"/>
    </w:rPr>
  </w:style>
  <w:style w:type="paragraph" w:customStyle="1" w:styleId="Mdeck5tableheader">
    <w:name w:val="M_deck_5_table_header"/>
    <w:basedOn w:val="Mdeck5tablefooter"/>
    <w:rsid w:val="007218E7"/>
  </w:style>
  <w:style w:type="paragraph" w:customStyle="1" w:styleId="Mdeck6figurebody">
    <w:name w:val="M_deck_6_figure_body"/>
    <w:qFormat/>
    <w:rsid w:val="007218E7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ascii="Times New Roman" w:eastAsia="Times New Roman" w:hAnsi="Times New Roman" w:cstheme="minorBidi"/>
      <w:snapToGrid w:val="0"/>
      <w:color w:val="000000"/>
      <w:sz w:val="24"/>
      <w:lang w:val="en-US" w:eastAsia="de-DE" w:bidi="en-US"/>
    </w:rPr>
  </w:style>
  <w:style w:type="paragraph" w:customStyle="1" w:styleId="Mdeck6figurecaption">
    <w:name w:val="M_deck_6_figure_caption"/>
    <w:basedOn w:val="Mdeck5tablecaption"/>
    <w:qFormat/>
    <w:rsid w:val="007218E7"/>
    <w:pPr>
      <w:spacing w:after="240"/>
    </w:pPr>
  </w:style>
  <w:style w:type="paragraph" w:customStyle="1" w:styleId="Mdeck7equation">
    <w:name w:val="M_deck_7_equation"/>
    <w:basedOn w:val="Normal"/>
    <w:rsid w:val="007218E7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after="0" w:line="240" w:lineRule="auto"/>
      <w:jc w:val="center"/>
    </w:pPr>
    <w:rPr>
      <w:rFonts w:ascii="Times New Roman" w:eastAsia="SimSun" w:hAnsi="Times New Roman"/>
      <w:i/>
      <w:snapToGrid w:val="0"/>
      <w:sz w:val="24"/>
      <w:szCs w:val="24"/>
      <w:lang w:bidi="en-US"/>
    </w:rPr>
  </w:style>
  <w:style w:type="paragraph" w:customStyle="1" w:styleId="Mdeck8references">
    <w:name w:val="M_deck_8_references"/>
    <w:qFormat/>
    <w:rsid w:val="007218E7"/>
    <w:pPr>
      <w:numPr>
        <w:numId w:val="9"/>
      </w:numPr>
      <w:kinsoku w:val="0"/>
      <w:overflowPunct w:val="0"/>
      <w:autoSpaceDE w:val="0"/>
      <w:autoSpaceDN w:val="0"/>
      <w:adjustRightInd w:val="0"/>
      <w:snapToGrid w:val="0"/>
      <w:spacing w:line="340" w:lineRule="atLeast"/>
      <w:jc w:val="both"/>
    </w:pPr>
    <w:rPr>
      <w:rFonts w:ascii="Times New Roman" w:eastAsia="Times New Roman" w:hAnsi="Times New Roman" w:cstheme="minorBidi"/>
      <w:snapToGrid w:val="0"/>
      <w:color w:val="000000"/>
      <w:sz w:val="24"/>
      <w:lang w:val="en-US" w:eastAsia="de-DE" w:bidi="en-US"/>
    </w:rPr>
  </w:style>
  <w:style w:type="paragraph" w:styleId="ListParagraph">
    <w:name w:val="List Paragraph"/>
    <w:basedOn w:val="Normal"/>
    <w:uiPriority w:val="34"/>
    <w:qFormat/>
    <w:rsid w:val="000D60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0D3B66-A1C8-4073-8F67-115E375A7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4338</Words>
  <Characters>15663</Characters>
  <Application>Microsoft Office Word</Application>
  <DocSecurity>0</DocSecurity>
  <Lines>978</Lines>
  <Paragraphs>909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S</vt:lpstr>
      <vt:lpstr>S</vt:lpstr>
      <vt:lpstr>Additional file 1</vt:lpstr>
    </vt:vector>
  </TitlesOfParts>
  <Company>E.T.S.E.</Company>
  <LinksUpToDate>false</LinksUpToDate>
  <CharactersWithSpaces>19092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</dc:title>
  <dc:creator>MDPI</dc:creator>
  <cp:lastModifiedBy>mdpi</cp:lastModifiedBy>
  <cp:revision>6</cp:revision>
  <dcterms:created xsi:type="dcterms:W3CDTF">2014-04-30T08:26:00Z</dcterms:created>
  <dcterms:modified xsi:type="dcterms:W3CDTF">2014-04-30T09:29:00Z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_deck_longref">
    <vt:bool>false</vt:bool>
  </property>
</Properties>
</file>